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r>
        <w:rPr>
          <w:rFonts w:hint="default" w:ascii="Times New Roman" w:hAnsi="Times New Roman" w:eastAsia="黑体" w:cs="Times New Roman"/>
          <w:sz w:val="33"/>
          <w:szCs w:val="33"/>
          <w:highlight w:val="none"/>
          <w:lang w:eastAsia="zh-CN"/>
        </w:rPr>
        <w:t>附件</w:t>
      </w:r>
      <w:r>
        <w:rPr>
          <w:rFonts w:hint="default" w:ascii="Times New Roman" w:hAnsi="Times New Roman" w:eastAsia="黑体" w:cs="Times New Roman"/>
          <w:sz w:val="33"/>
          <w:szCs w:val="33"/>
          <w:highlight w:val="none"/>
          <w:lang w:val="en-US" w:eastAsia="zh-CN"/>
        </w:rPr>
        <w:t>1</w:t>
      </w: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800" w:lineRule="exact"/>
        <w:ind w:firstLine="0" w:firstLineChars="0"/>
        <w:jc w:val="center"/>
        <w:rPr>
          <w:rFonts w:hint="eastAsia" w:ascii="Times New Roman" w:hAnsi="Times New Roman" w:eastAsia="方正小标宋_GBK" w:cs="Times New Roman"/>
          <w:sz w:val="72"/>
          <w:szCs w:val="72"/>
          <w:highlight w:val="none"/>
          <w:lang w:eastAsia="zh-CN"/>
        </w:rPr>
      </w:pPr>
      <w:r>
        <w:rPr>
          <w:rFonts w:hint="eastAsia" w:ascii="Times New Roman" w:hAnsi="Times New Roman" w:eastAsia="方正小标宋_GBK" w:cs="Times New Roman"/>
          <w:sz w:val="72"/>
          <w:szCs w:val="72"/>
          <w:highlight w:val="none"/>
          <w:lang w:eastAsia="zh-CN"/>
        </w:rPr>
        <w:t>广安市卫生健康委员会</w:t>
      </w:r>
    </w:p>
    <w:p>
      <w:pPr>
        <w:spacing w:line="800" w:lineRule="exact"/>
        <w:ind w:firstLine="1440" w:firstLineChars="200"/>
        <w:jc w:val="both"/>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2025</w:t>
      </w:r>
      <w:r>
        <w:rPr>
          <w:rFonts w:hint="default" w:ascii="Times New Roman" w:hAnsi="Times New Roman" w:eastAsia="方正小标宋_GBK" w:cs="Times New Roman"/>
          <w:sz w:val="72"/>
          <w:szCs w:val="72"/>
          <w:highlight w:val="none"/>
        </w:rPr>
        <w:t>年部门预算</w:t>
      </w: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keepNext w:val="0"/>
        <w:keepLines w:val="0"/>
        <w:pageBreakBefore w:val="0"/>
        <w:kinsoku/>
        <w:wordWrap/>
        <w:overflowPunct/>
        <w:topLinePunct w:val="0"/>
        <w:autoSpaceDE/>
        <w:autoSpaceDN/>
        <w:bidi w:val="0"/>
        <w:adjustRightInd/>
        <w:snapToGrid/>
        <w:spacing w:line="560" w:lineRule="exact"/>
        <w:ind w:firstLine="640" w:firstLineChars="200"/>
        <w:jc w:val="distribute"/>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市卫生健康委员会</w:t>
      </w:r>
      <w:r>
        <w:rPr>
          <w:rFonts w:hint="default" w:ascii="Times New Roman" w:hAnsi="Times New Roman" w:eastAsia="黑体" w:cs="Times New Roman"/>
          <w:kern w:val="0"/>
          <w:sz w:val="32"/>
          <w:szCs w:val="32"/>
          <w:highlight w:val="none"/>
          <w:lang w:val="en-US" w:eastAsia="zh-CN" w:bidi="ar"/>
        </w:rPr>
        <w:t>概况</w:t>
      </w:r>
      <w:r>
        <w:rPr>
          <w:rFonts w:hint="default" w:ascii="Times New Roman" w:hAnsi="Times New Roman" w:eastAsia="方正楷体_GBK" w:cs="Times New Roman"/>
          <w:kern w:val="0"/>
          <w:sz w:val="32"/>
          <w:szCs w:val="32"/>
          <w:highlight w:val="none"/>
          <w:lang w:val="en-US" w:eastAsia="zh-CN" w:bidi="ar"/>
        </w:rPr>
        <w:t>·······························</w:t>
      </w:r>
      <w:r>
        <w:rPr>
          <w:rFonts w:hint="eastAsia" w:ascii="Times New Roman" w:hAnsi="Times New Roman" w:eastAsia="方正楷体_GBK" w:cs="Times New Roman"/>
          <w:kern w:val="0"/>
          <w:sz w:val="32"/>
          <w:szCs w:val="32"/>
          <w:highlight w:val="none"/>
          <w:lang w:val="en-US" w:eastAsia="zh-CN" w:bidi="ar"/>
        </w:rPr>
        <w:t>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distribute"/>
        <w:textAlignment w:val="auto"/>
        <w:outlineLvl w:val="1"/>
        <w:rPr>
          <w:rFonts w:hint="default" w:ascii="Times New Roman" w:hAnsi="Times New Roman" w:eastAsia="仿宋_GB2312" w:cs="仿宋_GB2312"/>
          <w:i w:val="0"/>
          <w:caps w:val="0"/>
          <w:color w:val="333333"/>
          <w:spacing w:val="0"/>
          <w:sz w:val="32"/>
          <w:szCs w:val="32"/>
          <w:highlight w:val="none"/>
          <w:shd w:val="clear" w:color="auto" w:fill="auto"/>
          <w:lang w:val="en-US"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r>
        <w:rPr>
          <w:rFonts w:hint="default" w:ascii="Times New Roman" w:hAnsi="Times New Roman" w:eastAsia="方正楷体_GBK" w:cs="Times New Roman"/>
          <w:kern w:val="0"/>
          <w:sz w:val="32"/>
          <w:szCs w:val="32"/>
          <w:highlight w:val="none"/>
          <w:lang w:val="en-US" w:eastAsia="zh-CN" w:bidi="ar"/>
        </w:rPr>
        <w:t>··········································</w:t>
      </w:r>
      <w:r>
        <w:rPr>
          <w:rFonts w:hint="eastAsia" w:ascii="Times New Roman" w:hAnsi="Times New Roman" w:eastAsia="方正楷体_GBK" w:cs="Times New Roman"/>
          <w:kern w:val="0"/>
          <w:sz w:val="32"/>
          <w:szCs w:val="32"/>
          <w:highlight w:val="none"/>
          <w:lang w:val="en-US" w:eastAsia="zh-CN" w:bidi="ar"/>
        </w:rPr>
        <w:t>5</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distribute"/>
        <w:textAlignment w:val="auto"/>
        <w:outlineLvl w:val="1"/>
        <w:rPr>
          <w:rFonts w:hint="default" w:ascii="Times New Roman" w:hAnsi="Times New Roman" w:eastAsia="仿宋_GB2312" w:cs="仿宋_GB2312"/>
          <w:i w:val="0"/>
          <w:caps w:val="0"/>
          <w:color w:val="333333"/>
          <w:spacing w:val="0"/>
          <w:sz w:val="32"/>
          <w:szCs w:val="32"/>
          <w:highlight w:val="none"/>
          <w:shd w:val="clear" w:color="auto" w:fill="auto"/>
          <w:lang w:val="en-US"/>
        </w:rPr>
      </w:pPr>
      <w:r>
        <w:rPr>
          <w:rFonts w:hint="eastAsia" w:ascii="Times New Roman" w:hAnsi="Times New Roman" w:eastAsia="仿宋_GB2312" w:cs="仿宋_GB2312"/>
          <w:i w:val="0"/>
          <w:caps w:val="0"/>
          <w:color w:val="333333"/>
          <w:spacing w:val="0"/>
          <w:sz w:val="32"/>
          <w:szCs w:val="32"/>
          <w:highlight w:val="none"/>
          <w:shd w:val="clear" w:color="auto" w:fill="auto"/>
        </w:rPr>
        <w:t>二、</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部门</w:t>
      </w:r>
      <w:r>
        <w:rPr>
          <w:rFonts w:hint="eastAsia" w:ascii="Times New Roman" w:hAnsi="Times New Roman" w:eastAsia="仿宋_GB2312" w:cs="仿宋_GB2312"/>
          <w:i w:val="0"/>
          <w:caps w:val="0"/>
          <w:color w:val="333333"/>
          <w:spacing w:val="0"/>
          <w:sz w:val="32"/>
          <w:szCs w:val="32"/>
          <w:highlight w:val="none"/>
          <w:shd w:val="clear" w:color="auto" w:fill="auto"/>
        </w:rPr>
        <w:t>预算单位构成</w:t>
      </w:r>
      <w:r>
        <w:rPr>
          <w:rFonts w:hint="default" w:ascii="Times New Roman" w:hAnsi="Times New Roman" w:eastAsia="方正楷体_GBK" w:cs="Times New Roman"/>
          <w:kern w:val="0"/>
          <w:sz w:val="32"/>
          <w:szCs w:val="32"/>
          <w:highlight w:val="none"/>
          <w:lang w:val="en-US" w:eastAsia="zh-CN" w:bidi="ar"/>
        </w:rPr>
        <w:t>··············································</w:t>
      </w:r>
      <w:r>
        <w:rPr>
          <w:rFonts w:hint="eastAsia" w:ascii="Times New Roman" w:hAnsi="Times New Roman" w:eastAsia="方正楷体_GBK" w:cs="Times New Roman"/>
          <w:kern w:val="0"/>
          <w:sz w:val="32"/>
          <w:szCs w:val="32"/>
          <w:highlight w:val="none"/>
          <w:lang w:val="en-US" w:eastAsia="zh-CN" w:bidi="ar"/>
        </w:rPr>
        <w:t>6</w:t>
      </w:r>
    </w:p>
    <w:p>
      <w:pPr>
        <w:keepNext w:val="0"/>
        <w:keepLines w:val="0"/>
        <w:pageBreakBefore w:val="0"/>
        <w:kinsoku/>
        <w:wordWrap/>
        <w:overflowPunct/>
        <w:topLinePunct w:val="0"/>
        <w:autoSpaceDE/>
        <w:autoSpaceDN/>
        <w:bidi w:val="0"/>
        <w:adjustRightInd/>
        <w:snapToGrid/>
        <w:spacing w:line="560" w:lineRule="exact"/>
        <w:ind w:firstLine="640" w:firstLineChars="200"/>
        <w:jc w:val="distribute"/>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 xml:space="preserve">部分 </w:t>
      </w:r>
      <w:r>
        <w:rPr>
          <w:rFonts w:hint="eastAsia" w:ascii="Times New Roman" w:hAnsi="Times New Roman" w:eastAsia="黑体" w:cs="Times New Roman"/>
          <w:kern w:val="0"/>
          <w:sz w:val="32"/>
          <w:szCs w:val="32"/>
          <w:highlight w:val="none"/>
          <w:lang w:val="en-US" w:eastAsia="zh-CN" w:bidi="ar"/>
        </w:rPr>
        <w:t>市卫生健康委员会</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5</w:t>
      </w:r>
      <w:r>
        <w:rPr>
          <w:rFonts w:hint="default" w:ascii="Times New Roman" w:hAnsi="Times New Roman" w:eastAsia="黑体" w:cs="Times New Roman"/>
          <w:kern w:val="0"/>
          <w:sz w:val="32"/>
          <w:szCs w:val="32"/>
          <w:highlight w:val="none"/>
          <w:lang w:val="en-US" w:eastAsia="zh-CN" w:bidi="ar"/>
        </w:rPr>
        <w:t>年部门预算情况说明</w:t>
      </w:r>
      <w:r>
        <w:rPr>
          <w:rFonts w:hint="default" w:ascii="Times New Roman" w:hAnsi="Times New Roman" w:eastAsia="方正楷体_GBK" w:cs="Times New Roman"/>
          <w:kern w:val="0"/>
          <w:sz w:val="32"/>
          <w:szCs w:val="32"/>
          <w:highlight w:val="none"/>
          <w:lang w:val="en-US" w:eastAsia="zh-CN" w:bidi="ar"/>
        </w:rPr>
        <w:t>··</w:t>
      </w:r>
      <w:r>
        <w:rPr>
          <w:rFonts w:hint="eastAsia" w:ascii="Times New Roman" w:hAnsi="Times New Roman" w:eastAsia="方正楷体_GBK" w:cs="Times New Roman"/>
          <w:kern w:val="0"/>
          <w:sz w:val="32"/>
          <w:szCs w:val="32"/>
          <w:highlight w:val="none"/>
          <w:lang w:val="en-US" w:eastAsia="zh-CN" w:bidi="ar"/>
        </w:rPr>
        <w:t>7</w:t>
      </w:r>
    </w:p>
    <w:p>
      <w:pPr>
        <w:keepNext w:val="0"/>
        <w:keepLines w:val="0"/>
        <w:pageBreakBefore w:val="0"/>
        <w:kinsoku/>
        <w:wordWrap/>
        <w:overflowPunct/>
        <w:topLinePunct w:val="0"/>
        <w:autoSpaceDE/>
        <w:autoSpaceDN/>
        <w:bidi w:val="0"/>
        <w:adjustRightInd/>
        <w:snapToGrid/>
        <w:spacing w:line="560" w:lineRule="exact"/>
        <w:ind w:firstLine="640" w:firstLineChars="200"/>
        <w:jc w:val="distribute"/>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r>
        <w:rPr>
          <w:rFonts w:hint="default" w:ascii="Times New Roman" w:hAnsi="Times New Roman" w:eastAsia="方正楷体_GBK" w:cs="Times New Roman"/>
          <w:kern w:val="0"/>
          <w:sz w:val="32"/>
          <w:szCs w:val="32"/>
          <w:highlight w:val="none"/>
          <w:lang w:val="en-US" w:eastAsia="zh-CN" w:bidi="ar"/>
        </w:rPr>
        <w:t>···············································</w:t>
      </w:r>
      <w:r>
        <w:rPr>
          <w:rFonts w:hint="eastAsia" w:ascii="Times New Roman" w:hAnsi="Times New Roman" w:eastAsia="方正楷体_GBK" w:cs="Times New Roman"/>
          <w:kern w:val="0"/>
          <w:sz w:val="32"/>
          <w:szCs w:val="32"/>
          <w:highlight w:val="none"/>
          <w:lang w:val="en-US" w:eastAsia="zh-CN" w:bidi="ar"/>
        </w:rPr>
        <w:t>15</w:t>
      </w:r>
    </w:p>
    <w:p>
      <w:pPr>
        <w:keepNext w:val="0"/>
        <w:keepLines w:val="0"/>
        <w:pageBreakBefore w:val="0"/>
        <w:kinsoku/>
        <w:wordWrap/>
        <w:overflowPunct/>
        <w:topLinePunct w:val="0"/>
        <w:autoSpaceDE/>
        <w:autoSpaceDN/>
        <w:bidi w:val="0"/>
        <w:adjustRightInd/>
        <w:snapToGrid/>
        <w:spacing w:line="560" w:lineRule="exact"/>
        <w:ind w:firstLine="640" w:firstLineChars="200"/>
        <w:jc w:val="distribute"/>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 xml:space="preserve">部分 </w:t>
      </w:r>
      <w:r>
        <w:rPr>
          <w:rFonts w:hint="eastAsia" w:ascii="Times New Roman" w:hAnsi="Times New Roman" w:eastAsia="黑体" w:cs="Times New Roman"/>
          <w:kern w:val="0"/>
          <w:sz w:val="32"/>
          <w:szCs w:val="32"/>
          <w:highlight w:val="none"/>
          <w:lang w:val="en-US" w:eastAsia="zh-CN" w:bidi="ar"/>
        </w:rPr>
        <w:t>市卫生健康委员会</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5</w:t>
      </w:r>
      <w:r>
        <w:rPr>
          <w:rFonts w:hint="default" w:ascii="Times New Roman" w:hAnsi="Times New Roman" w:eastAsia="黑体" w:cs="Times New Roman"/>
          <w:kern w:val="0"/>
          <w:sz w:val="32"/>
          <w:szCs w:val="32"/>
          <w:highlight w:val="none"/>
          <w:lang w:val="en-US" w:eastAsia="zh-CN" w:bidi="ar"/>
        </w:rPr>
        <w:t>年部门预算表</w:t>
      </w:r>
      <w:r>
        <w:rPr>
          <w:rFonts w:hint="default" w:ascii="Times New Roman" w:hAnsi="Times New Roman" w:eastAsia="方正楷体_GBK" w:cs="Times New Roman"/>
          <w:kern w:val="0"/>
          <w:sz w:val="32"/>
          <w:szCs w:val="32"/>
          <w:highlight w:val="none"/>
          <w:lang w:val="en-US" w:eastAsia="zh-CN" w:bidi="ar"/>
        </w:rPr>
        <w:t>··········</w:t>
      </w:r>
      <w:r>
        <w:rPr>
          <w:rFonts w:hint="eastAsia" w:ascii="Times New Roman" w:hAnsi="Times New Roman" w:eastAsia="方正楷体_GBK" w:cs="Times New Roman"/>
          <w:kern w:val="0"/>
          <w:sz w:val="32"/>
          <w:szCs w:val="32"/>
          <w:highlight w:val="none"/>
          <w:lang w:val="en-US" w:eastAsia="zh-CN" w:bidi="ar"/>
        </w:rPr>
        <w:t>18</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sectPr>
          <w:pgSz w:w="11906" w:h="16838"/>
          <w:pgMar w:top="2041" w:right="1531" w:bottom="1701" w:left="1531"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广安市卫生健康委员会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概  况</w:t>
      </w: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p>
    <w:p>
      <w:pP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keepNext w:val="0"/>
        <w:keepLines w:val="0"/>
        <w:pageBreakBefore w:val="0"/>
        <w:widowControl w:val="0"/>
        <w:kinsoku/>
        <w:wordWrap/>
        <w:overflowPunct/>
        <w:topLinePunct w:val="0"/>
        <w:autoSpaceDE w:val="0"/>
        <w:autoSpaceDN/>
        <w:bidi w:val="0"/>
        <w:adjustRightInd/>
        <w:snapToGrid/>
        <w:spacing w:line="590" w:lineRule="exact"/>
        <w:ind w:firstLine="662" w:firstLineChars="200"/>
        <w:textAlignment w:val="auto"/>
        <w:rPr>
          <w:rFonts w:hint="default" w:ascii="Times New Roman" w:hAnsi="Times New Roman" w:eastAsia="方正楷体_GBK" w:cs="Times New Roman"/>
          <w:b/>
          <w:bCs/>
          <w:sz w:val="33"/>
          <w:szCs w:val="33"/>
        </w:rPr>
      </w:pPr>
      <w:r>
        <w:rPr>
          <w:rFonts w:hint="default" w:ascii="Times New Roman" w:hAnsi="Times New Roman" w:eastAsia="方正楷体_GBK" w:cs="Times New Roman"/>
          <w:b/>
          <w:bCs/>
          <w:sz w:val="33"/>
          <w:szCs w:val="33"/>
        </w:rPr>
        <w:t>（一）市卫生健康委职能简介</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组织拟订全市卫生健康政策。负责拟订卫生健康事业发展规划并组织实施。实施卫生健康地方标准和技术规范。统筹规划全市卫生健康资源配置。制定并组织实施推进卫生健康基本公共服务均等化、普惠化、便捷化和公共资源向基层延伸等政策措施。</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2</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牵头推进全市深化医药卫生体制改革。研究提出深化改革重大政策、措施的建议。牵头负责全市分级诊疗、现代医院管理、全民医保、药品供应保障、综合监管5项基本医疗卫生制度建设。制定并组织实施推动卫生健康公共服务提供主体多元化、提供方式多样化的政策措施。</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3</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制定并组织落实全市疾病预防控制规划、免疫规划以及严重危害人民健康的艾滋病等重大传染病、寄生虫病、地方病等公共卫生问题的干预措施。负责全市卫生应急工作，组织和指导全市突发公共卫生事件预防控制和各类突发公共事件的医疗卫生救援。收集、报告法定传染病疫情信息、突发公共卫生事件应急处置信息。依照国家检疫传染病和监测传染病目录，参与开展检疫监测工作。</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4</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贯彻落实国家应对人口老龄化政策措施。负责推进老年健康服务体系建设和医养结合工作。承担市老龄工作委员会日常工作。</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5</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贯彻落实国家药物政策和国家基本药物制度。开展药械使用监测、临床综合评价和短缺药品预警，组织执行国家药典和国家基本药物目录，制定基本药物使用的政策措施。组织实施食品安全风险监测。开展食品安全企业标准备案。指导开展食品安全事故流行病学调查。</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6</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负责职责范围内的职业卫生、放射卫生、环境卫生、学校卫生、公共场所卫生、饮用水卫生等公共卫生的监督管理。负责传染病防治监督，健全卫生健康综合监管体系。</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7</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制定全市医疗机构、医疗服务行业管理办法并监督实施，建立医疗服务评价和监督管理体系。会同有关部门实施卫生健康专业技术人员资格标准。制定并组织实施医疗服务规范、标准和卫生健康专业技术人员执业规则、服务规范。负责医疗机构、人员和行为的日常监管。</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8</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负责全市计划生育管理和服务工作。开展人口监测预警，研究提出人口与家庭发展相关政策建议，完善计划生育政策。指导市计划生育协会、市医学会等社会组织的业务工作。</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9</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指导县（市、区）、园区卫生健康工作。指导基层医疗卫生、妇幼健康服务体系和基层卫生队伍建设。推进卫生健康科技创新发展。</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10</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 xml:space="preserve">负责市确定的保健对象的医疗保健工作。负责重要会议与重大活动的医疗卫生保障工作。承担市保健工作委员会日常工作。 </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11</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制定全市中医药中长期发展规划，纳入卫生健康事业发展总体规划并统筹推动实施。</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12</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依法依规履行卫生健康行业安全生产监管职责。负责职责范围内的生态环境保护、审批服务便民化等工作。</w:t>
      </w:r>
    </w:p>
    <w:p>
      <w:pPr>
        <w:keepNext w:val="0"/>
        <w:keepLines w:val="0"/>
        <w:pageBreakBefore w:val="0"/>
        <w:widowControl w:val="0"/>
        <w:kinsoku/>
        <w:wordWrap/>
        <w:overflowPunct/>
        <w:topLinePunct w:val="0"/>
        <w:autoSpaceDE w:val="0"/>
        <w:autoSpaceDN/>
        <w:bidi w:val="0"/>
        <w:adjustRightInd/>
        <w:snapToGrid/>
        <w:spacing w:line="590" w:lineRule="exact"/>
        <w:ind w:left="0" w:leftChars="0"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13</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完成市委、市政府交办的其他任务。</w:t>
      </w:r>
    </w:p>
    <w:p>
      <w:pPr>
        <w:spacing w:line="600" w:lineRule="exact"/>
        <w:ind w:firstLine="660" w:firstLineChars="200"/>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14</w:t>
      </w:r>
      <w:r>
        <w:rPr>
          <w:rFonts w:hint="default" w:ascii="Times New Roman" w:hAnsi="Times New Roman" w:eastAsia="方正仿宋_GBK" w:cs="Times New Roman"/>
          <w:sz w:val="33"/>
          <w:szCs w:val="33"/>
          <w:lang w:val="en"/>
        </w:rPr>
        <w:t>.</w:t>
      </w:r>
      <w:r>
        <w:rPr>
          <w:rFonts w:hint="default" w:ascii="Times New Roman" w:hAnsi="Times New Roman" w:eastAsia="方正仿宋_GBK" w:cs="Times New Roman"/>
          <w:sz w:val="33"/>
          <w:szCs w:val="33"/>
        </w:rPr>
        <w:t>职能转变。牢固树立大卫生、大健康理念，推动实施健康中国、健康四川和健康广安战略，以改革创新为动力，以促健康、转模式、强基层、重保障为着力点，把以治病为中心转变到以人民健康为中心，为人民群众提供全方位全周期卫生健康服务。一是更加注重预防为主和健康促进，提高健康意识，加强爱国卫生运动工作，加强预防控制重大疾病工作，积极应对人口老龄化，健全卫生健康服务体系。二是更加注重卫生健康服务公平性和可及性，推动工作重心下移和资源下沉，推进卫生健康公共资源向基层延伸、向农村覆盖、向边远地区和生活困难群众倾斜。三是更加注重提高服务质量和水平，推动建设高质量健康服务基地和中医药强市。四是更加注重深化医药卫生体制改革的科学性和持续性，加快分级诊疗制度建设，加强医疗、医保、医药的联动改革，加大公立医院改革力度。</w:t>
      </w:r>
    </w:p>
    <w:p>
      <w:pPr>
        <w:keepNext w:val="0"/>
        <w:keepLines w:val="0"/>
        <w:pageBreakBefore w:val="0"/>
        <w:widowControl w:val="0"/>
        <w:kinsoku/>
        <w:wordWrap/>
        <w:overflowPunct/>
        <w:topLinePunct w:val="0"/>
        <w:autoSpaceDE w:val="0"/>
        <w:autoSpaceDN/>
        <w:bidi w:val="0"/>
        <w:adjustRightInd/>
        <w:snapToGrid/>
        <w:spacing w:line="590" w:lineRule="exact"/>
        <w:ind w:firstLine="642" w:firstLineChars="200"/>
        <w:textAlignment w:val="auto"/>
        <w:rPr>
          <w:rFonts w:hint="default" w:ascii="Times New Roman" w:hAnsi="Times New Roman" w:eastAsia="方正楷体_GBK" w:cs="Times New Roman"/>
          <w:b/>
          <w:bCs/>
          <w:sz w:val="33"/>
          <w:szCs w:val="33"/>
        </w:rPr>
      </w:pPr>
      <w:r>
        <w:rPr>
          <w:rFonts w:hint="default" w:ascii="Times New Roman" w:hAnsi="Times New Roman" w:eastAsia="楷体_GB2312" w:cs="Times New Roman"/>
          <w:b/>
          <w:sz w:val="32"/>
          <w:szCs w:val="32"/>
          <w:highlight w:val="none"/>
        </w:rPr>
        <w:t>（二）</w:t>
      </w:r>
      <w:r>
        <w:rPr>
          <w:rFonts w:hint="default" w:ascii="Times New Roman" w:hAnsi="Times New Roman" w:eastAsia="方正楷体_GBK" w:cs="Times New Roman"/>
          <w:b/>
          <w:bCs/>
          <w:sz w:val="33"/>
          <w:szCs w:val="33"/>
        </w:rPr>
        <w:t>市卫生健康委202</w:t>
      </w:r>
      <w:r>
        <w:rPr>
          <w:rFonts w:hint="eastAsia" w:ascii="Times New Roman" w:hAnsi="Times New Roman" w:eastAsia="方正楷体_GBK" w:cs="Times New Roman"/>
          <w:b/>
          <w:bCs/>
          <w:sz w:val="33"/>
          <w:szCs w:val="33"/>
          <w:lang w:val="en-US" w:eastAsia="zh-CN"/>
        </w:rPr>
        <w:t>5</w:t>
      </w:r>
      <w:r>
        <w:rPr>
          <w:rFonts w:hint="default" w:ascii="Times New Roman" w:hAnsi="Times New Roman" w:eastAsia="方正楷体_GBK" w:cs="Times New Roman"/>
          <w:b/>
          <w:bCs/>
          <w:sz w:val="33"/>
          <w:szCs w:val="33"/>
        </w:rPr>
        <w:t>年重点工作</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jc w:val="both"/>
        <w:textAlignment w:val="auto"/>
        <w:rPr>
          <w:rFonts w:hint="eastAsia"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color w:val="auto"/>
          <w:sz w:val="33"/>
          <w:szCs w:val="33"/>
          <w:lang w:val="en-US" w:eastAsia="zh-CN"/>
        </w:rPr>
        <w:t>市卫生健康委将</w:t>
      </w:r>
      <w:r>
        <w:rPr>
          <w:rFonts w:hint="eastAsia" w:ascii="Times New Roman" w:hAnsi="Times New Roman" w:eastAsia="方正仿宋_GBK" w:cs="Times New Roman"/>
          <w:color w:val="auto"/>
          <w:sz w:val="33"/>
          <w:szCs w:val="33"/>
          <w:lang w:val="en-US" w:eastAsia="zh-CN"/>
        </w:rPr>
        <w:t>继续坚持习近平新时代中国特色社会主义思想，坚决贯彻市委、市政府关于卫生健康决策部署，深入推进健康广安建设，不断推动卫生健康事业高质量发展。</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val="0"/>
          <w:bCs w:val="0"/>
          <w:sz w:val="33"/>
          <w:szCs w:val="33"/>
          <w:lang w:val="en-US" w:eastAsia="zh-CN"/>
        </w:rPr>
        <w:t>1.强龙头，健全医疗优享体系。</w:t>
      </w:r>
      <w:r>
        <w:rPr>
          <w:rFonts w:hint="eastAsia" w:ascii="Times New Roman" w:hAnsi="Times New Roman" w:eastAsia="方正仿宋_GBK" w:cs="Times New Roman"/>
          <w:color w:val="auto"/>
          <w:sz w:val="33"/>
          <w:szCs w:val="33"/>
          <w:lang w:val="en-US" w:eastAsia="zh-CN"/>
        </w:rPr>
        <w:t>坚定“同城融圈”首位战略，深化与成渝等地医疗机构合作，创建三甲医院2家、三乙医院1家，全覆盖建成急诊急救“五大中心”，县级综合医院全覆盖达到国家医疗能力推荐标准。加快市公卫临床中心、市人民医院核医学大楼等重点项目建设，高水平运营市妇女儿童医院，建成检查检验结果调阅互认平台。</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val="0"/>
          <w:bCs w:val="0"/>
          <w:sz w:val="33"/>
          <w:szCs w:val="33"/>
          <w:lang w:val="en-US" w:eastAsia="zh-CN"/>
        </w:rPr>
        <w:t>2.促改革，健全分级诊疗体系。</w:t>
      </w:r>
      <w:r>
        <w:rPr>
          <w:rFonts w:hint="eastAsia" w:ascii="Times New Roman" w:hAnsi="Times New Roman" w:eastAsia="方正仿宋_GBK" w:cs="Times New Roman"/>
          <w:color w:val="auto"/>
          <w:sz w:val="33"/>
          <w:szCs w:val="33"/>
          <w:lang w:val="en-US" w:eastAsia="zh-CN"/>
        </w:rPr>
        <w:t>深入学习推广三明医改经验，促进“三医”协同发展和治理。实体化运行紧密型城市医疗集团和紧密型县域医共体，支持优质医疗资源下沉，</w:t>
      </w:r>
      <w:r>
        <w:rPr>
          <w:rFonts w:hint="default" w:ascii="Times New Roman" w:hAnsi="Times New Roman" w:eastAsia="方正仿宋_GBK" w:cs="Times New Roman"/>
          <w:b w:val="0"/>
          <w:bCs w:val="0"/>
          <w:color w:val="auto"/>
          <w:kern w:val="0"/>
          <w:sz w:val="33"/>
          <w:szCs w:val="33"/>
          <w:highlight w:val="none"/>
          <w:u w:val="none"/>
          <w:lang w:val="en-US" w:eastAsia="zh-CN" w:bidi="ar-SA"/>
        </w:rPr>
        <w:t>县域内住院量</w:t>
      </w:r>
      <w:r>
        <w:rPr>
          <w:rFonts w:hint="eastAsia" w:ascii="Times New Roman" w:hAnsi="Times New Roman" w:eastAsia="方正仿宋_GBK" w:cs="Times New Roman"/>
          <w:b w:val="0"/>
          <w:bCs w:val="0"/>
          <w:color w:val="auto"/>
          <w:kern w:val="0"/>
          <w:sz w:val="33"/>
          <w:szCs w:val="33"/>
          <w:highlight w:val="none"/>
          <w:u w:val="none"/>
          <w:lang w:val="en-US" w:eastAsia="zh-CN" w:bidi="ar-SA"/>
        </w:rPr>
        <w:t>稳定在</w:t>
      </w:r>
      <w:r>
        <w:rPr>
          <w:rFonts w:hint="default" w:ascii="Times New Roman" w:hAnsi="Times New Roman" w:eastAsia="方正仿宋_GBK" w:cs="Times New Roman"/>
          <w:b w:val="0"/>
          <w:bCs w:val="0"/>
          <w:color w:val="auto"/>
          <w:kern w:val="0"/>
          <w:sz w:val="33"/>
          <w:szCs w:val="33"/>
          <w:highlight w:val="none"/>
          <w:u w:val="none"/>
          <w:lang w:val="en-US" w:eastAsia="zh-CN" w:bidi="ar-SA"/>
        </w:rPr>
        <w:t>9</w:t>
      </w:r>
      <w:r>
        <w:rPr>
          <w:rFonts w:hint="default" w:ascii="Times New Roman" w:hAnsi="Times New Roman" w:eastAsia="方正仿宋_GBK" w:cs="Times New Roman"/>
          <w:color w:val="auto"/>
          <w:sz w:val="33"/>
          <w:szCs w:val="33"/>
          <w:lang w:val="en-US" w:eastAsia="zh-CN"/>
        </w:rPr>
        <w:t>0%</w:t>
      </w:r>
      <w:r>
        <w:rPr>
          <w:rFonts w:hint="eastAsia" w:ascii="Times New Roman" w:hAnsi="Times New Roman" w:eastAsia="方正仿宋_GBK" w:cs="Times New Roman"/>
          <w:color w:val="auto"/>
          <w:sz w:val="33"/>
          <w:szCs w:val="33"/>
          <w:lang w:val="en-US" w:eastAsia="zh-CN"/>
        </w:rPr>
        <w:t>以上。总结推广华蓥市“行走的医院”工作经验，盘活乡村医疗资源，助力乡村振兴。</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60" w:firstLineChars="200"/>
        <w:jc w:val="both"/>
        <w:textAlignment w:val="auto"/>
        <w:rPr>
          <w:rFonts w:hint="default"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val="0"/>
          <w:bCs w:val="0"/>
          <w:sz w:val="33"/>
          <w:szCs w:val="33"/>
          <w:lang w:val="en-US" w:eastAsia="zh-CN"/>
        </w:rPr>
        <w:t>3.保健康，健全公卫服务体系。</w:t>
      </w:r>
      <w:r>
        <w:rPr>
          <w:rFonts w:hint="eastAsia" w:ascii="Times New Roman" w:hAnsi="Times New Roman" w:eastAsia="方正仿宋_GBK" w:cs="Times New Roman"/>
          <w:color w:val="auto"/>
          <w:sz w:val="33"/>
          <w:szCs w:val="33"/>
          <w:lang w:val="en-US" w:eastAsia="zh-CN"/>
        </w:rPr>
        <w:t>开展健康四川高质量发展试验县建设，常态化开展爱国卫生运动，成立广安市健康广安促进会，抓好艾滋病、结核病等重大传染病以及重大慢性病防治，人均预期寿命提高至78.6岁、居民健康素养达到31%。推进疾控机构改革发展，积极争取省区域公共卫生中心，力争纳入省级区域公共卫生中心项目建设。</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eastAsia" w:ascii="Times New Roman" w:hAnsi="Times New Roman" w:eastAsia="方正仿宋_GBK" w:cs="Times New Roman"/>
          <w:color w:val="auto"/>
          <w:sz w:val="33"/>
          <w:szCs w:val="33"/>
          <w:lang w:val="en-US" w:eastAsia="zh-CN"/>
        </w:rPr>
      </w:pPr>
      <w:r>
        <w:rPr>
          <w:rFonts w:hint="default" w:ascii="Times New Roman" w:hAnsi="Times New Roman" w:eastAsia="方正仿宋_GBK" w:cs="Times New Roman"/>
          <w:b w:val="0"/>
          <w:bCs w:val="0"/>
          <w:sz w:val="33"/>
          <w:szCs w:val="33"/>
          <w:lang w:val="en-US" w:eastAsia="zh-CN"/>
        </w:rPr>
        <w:t>4.优服务，健全健康保障体系。</w:t>
      </w:r>
      <w:r>
        <w:rPr>
          <w:rFonts w:hint="eastAsia" w:eastAsia="方正仿宋_GBK" w:cs="Times New Roman"/>
          <w:color w:val="auto"/>
          <w:sz w:val="33"/>
          <w:szCs w:val="33"/>
          <w:lang w:val="en-US" w:eastAsia="zh-CN"/>
        </w:rPr>
        <w:t>服务</w:t>
      </w:r>
      <w:r>
        <w:rPr>
          <w:rFonts w:hint="eastAsia" w:ascii="Times New Roman" w:hAnsi="Times New Roman" w:eastAsia="方正仿宋_GBK" w:cs="Times New Roman"/>
          <w:color w:val="auto"/>
          <w:sz w:val="33"/>
          <w:szCs w:val="33"/>
          <w:lang w:val="en-US" w:eastAsia="zh-CN"/>
        </w:rPr>
        <w:t>“三型城市”建设，</w:t>
      </w:r>
      <w:r>
        <w:rPr>
          <w:rFonts w:hint="eastAsia" w:eastAsia="方正仿宋_GBK" w:cs="Times New Roman"/>
          <w:color w:val="auto"/>
          <w:sz w:val="33"/>
          <w:szCs w:val="33"/>
          <w:lang w:val="en-US" w:eastAsia="zh-CN"/>
        </w:rPr>
        <w:t>提高妇女“两癌”筛查、</w:t>
      </w:r>
      <w:r>
        <w:rPr>
          <w:rFonts w:ascii="Times New Roman" w:hAnsi="Times New Roman" w:eastAsia="方正仿宋_GBK"/>
          <w:color w:val="auto"/>
          <w:sz w:val="33"/>
          <w:szCs w:val="33"/>
          <w:lang w:val="en-US" w:eastAsia="zh-CN"/>
        </w:rPr>
        <w:t>失能老年人</w:t>
      </w:r>
      <w:r>
        <w:rPr>
          <w:rFonts w:hint="eastAsia" w:eastAsia="方正仿宋_GBK"/>
          <w:color w:val="auto"/>
          <w:sz w:val="33"/>
          <w:szCs w:val="33"/>
          <w:lang w:val="en-US" w:eastAsia="zh-CN"/>
        </w:rPr>
        <w:t>“</w:t>
      </w:r>
      <w:r>
        <w:rPr>
          <w:rFonts w:ascii="Times New Roman" w:hAnsi="Times New Roman" w:eastAsia="方正仿宋_GBK"/>
          <w:color w:val="auto"/>
          <w:sz w:val="33"/>
          <w:szCs w:val="33"/>
          <w:lang w:val="en-US" w:eastAsia="zh-CN"/>
        </w:rPr>
        <w:t>健康敲门行动</w:t>
      </w:r>
      <w:r>
        <w:rPr>
          <w:rFonts w:hint="eastAsia" w:eastAsia="方正仿宋_GBK"/>
          <w:color w:val="auto"/>
          <w:sz w:val="33"/>
          <w:szCs w:val="33"/>
          <w:lang w:val="en-US" w:eastAsia="zh-CN"/>
        </w:rPr>
        <w:t>”</w:t>
      </w:r>
      <w:r>
        <w:rPr>
          <w:rFonts w:hint="eastAsia" w:eastAsia="方正仿宋_GBK" w:cs="Times New Roman"/>
          <w:color w:val="auto"/>
          <w:sz w:val="33"/>
          <w:szCs w:val="33"/>
          <w:lang w:val="en-US" w:eastAsia="zh-CN"/>
        </w:rPr>
        <w:t>等省定民生工程质效，</w:t>
      </w:r>
      <w:r>
        <w:rPr>
          <w:rFonts w:hint="eastAsia" w:ascii="Times New Roman" w:hAnsi="Times New Roman" w:eastAsia="方正仿宋_GBK" w:cs="Times New Roman"/>
          <w:color w:val="auto"/>
          <w:sz w:val="33"/>
          <w:szCs w:val="33"/>
          <w:lang w:val="en-US" w:eastAsia="zh-CN"/>
        </w:rPr>
        <w:t>出台优化生育政策支持措施，每千人口普惠托位达到</w:t>
      </w:r>
      <w:r>
        <w:rPr>
          <w:rFonts w:hint="default" w:eastAsia="方正仿宋_GBK" w:cs="Times New Roman"/>
          <w:color w:val="auto"/>
          <w:sz w:val="33"/>
          <w:szCs w:val="33"/>
          <w:lang w:val="en" w:eastAsia="zh-CN"/>
        </w:rPr>
        <w:t>4.5</w:t>
      </w:r>
      <w:r>
        <w:rPr>
          <w:rFonts w:hint="eastAsia" w:ascii="Times New Roman" w:hAnsi="Times New Roman" w:eastAsia="方正仿宋_GBK" w:cs="Times New Roman"/>
          <w:color w:val="auto"/>
          <w:sz w:val="33"/>
          <w:szCs w:val="33"/>
          <w:lang w:val="en-US" w:eastAsia="zh-CN"/>
        </w:rPr>
        <w:t>个。推动</w:t>
      </w:r>
      <w:r>
        <w:rPr>
          <w:rFonts w:hint="eastAsia" w:ascii="Times New Roman" w:hAnsi="Times New Roman" w:eastAsia="方正仿宋_GBK" w:cs="Times New Roman"/>
          <w:b w:val="0"/>
          <w:bCs w:val="0"/>
          <w:color w:val="auto"/>
          <w:kern w:val="0"/>
          <w:sz w:val="33"/>
          <w:szCs w:val="33"/>
          <w:highlight w:val="none"/>
          <w:lang w:val="en-US" w:eastAsia="zh-CN"/>
        </w:rPr>
        <w:t>华蓥山、明月山等大力发展</w:t>
      </w:r>
      <w:r>
        <w:rPr>
          <w:rFonts w:hint="eastAsia" w:eastAsia="方正仿宋_GBK" w:cs="Times New Roman"/>
          <w:b w:val="0"/>
          <w:bCs w:val="0"/>
          <w:color w:val="auto"/>
          <w:kern w:val="0"/>
          <w:sz w:val="33"/>
          <w:szCs w:val="33"/>
          <w:highlight w:val="none"/>
          <w:lang w:val="en-US" w:eastAsia="zh-CN"/>
        </w:rPr>
        <w:t>康养医养，打造重庆都市圈北部副中心健康</w:t>
      </w:r>
      <w:r>
        <w:rPr>
          <w:rFonts w:hint="eastAsia" w:ascii="Times New Roman" w:hAnsi="Times New Roman" w:eastAsia="方正仿宋_GBK" w:cs="Times New Roman"/>
          <w:b w:val="0"/>
          <w:bCs w:val="0"/>
          <w:color w:val="auto"/>
          <w:kern w:val="0"/>
          <w:sz w:val="33"/>
          <w:szCs w:val="33"/>
          <w:highlight w:val="none"/>
          <w:lang w:val="en-US" w:eastAsia="zh-CN"/>
        </w:rPr>
        <w:t>业态。</w:t>
      </w:r>
    </w:p>
    <w:p>
      <w:pPr>
        <w:keepNext w:val="0"/>
        <w:keepLines w:val="0"/>
        <w:pageBreakBefore w:val="0"/>
        <w:widowControl w:val="0"/>
        <w:kinsoku/>
        <w:wordWrap/>
        <w:overflowPunct/>
        <w:topLinePunct w:val="0"/>
        <w:autoSpaceDE/>
        <w:autoSpaceDN/>
        <w:bidi w:val="0"/>
        <w:snapToGrid/>
        <w:spacing w:line="590" w:lineRule="exact"/>
        <w:ind w:firstLine="66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方正仿宋_GBK" w:cs="Times New Roman"/>
          <w:b w:val="0"/>
          <w:bCs w:val="0"/>
          <w:kern w:val="2"/>
          <w:sz w:val="33"/>
          <w:szCs w:val="33"/>
          <w:lang w:val="en-US" w:eastAsia="zh-CN" w:bidi="ar-SA"/>
        </w:rPr>
        <w:t>5.守底线，健全健康共治体系。</w:t>
      </w:r>
      <w:r>
        <w:rPr>
          <w:rFonts w:hint="eastAsia" w:ascii="Times New Roman" w:hAnsi="Times New Roman" w:eastAsia="方正仿宋_GBK" w:cs="Times New Roman"/>
          <w:color w:val="auto"/>
          <w:sz w:val="33"/>
          <w:szCs w:val="33"/>
          <w:lang w:val="en-US" w:eastAsia="zh-CN"/>
        </w:rPr>
        <w:t>加强党对卫生健康工作的领导，适时调整广安市卫生健康领导小组，积极引进和培养国省医疗卫生领军人才。持续深化行业治理，大力整治群众身边不正之风和腐败问题，全面推进平安医院建设，确保全市卫生健康系统和谐稳定。</w:t>
      </w:r>
    </w:p>
    <w:p>
      <w:pPr>
        <w:keepNext w:val="0"/>
        <w:keepLines w:val="0"/>
        <w:pageBreakBefore w:val="0"/>
        <w:widowControl w:val="0"/>
        <w:kinsoku/>
        <w:wordWrap/>
        <w:overflowPunct/>
        <w:topLinePunct w:val="0"/>
        <w:autoSpaceDE/>
        <w:autoSpaceDN/>
        <w:bidi w:val="0"/>
        <w:snapToGrid/>
        <w:spacing w:line="59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二、部门预算单位构成情况</w:t>
      </w:r>
    </w:p>
    <w:p>
      <w:pPr>
        <w:pStyle w:val="2"/>
        <w:keepNext w:val="0"/>
        <w:keepLines w:val="0"/>
        <w:pageBreakBefore w:val="0"/>
        <w:widowControl w:val="0"/>
        <w:kinsoku/>
        <w:wordWrap/>
        <w:overflowPunct/>
        <w:topLinePunct w:val="0"/>
        <w:autoSpaceDE/>
        <w:autoSpaceDN/>
        <w:bidi w:val="0"/>
        <w:adjustRightInd w:val="0"/>
        <w:snapToGrid/>
        <w:spacing w:before="0" w:after="0" w:line="590" w:lineRule="exact"/>
        <w:ind w:firstLine="660" w:firstLineChars="200"/>
        <w:textAlignment w:val="auto"/>
        <w:rPr>
          <w:rFonts w:hint="default" w:ascii="Times New Roman" w:hAnsi="Times New Roman" w:eastAsia="方正仿宋_GBK" w:cs="Times New Roman"/>
          <w:color w:val="auto"/>
          <w:spacing w:val="0"/>
          <w:sz w:val="33"/>
          <w:szCs w:val="33"/>
          <w:u w:val="none"/>
          <w:lang w:val="en-US" w:eastAsia="zh-CN"/>
        </w:rPr>
      </w:pPr>
      <w:r>
        <w:rPr>
          <w:rFonts w:hint="default" w:ascii="Times New Roman" w:hAnsi="Times New Roman" w:eastAsia="方正仿宋_GBK" w:cs="Times New Roman"/>
          <w:color w:val="auto"/>
          <w:spacing w:val="0"/>
          <w:sz w:val="33"/>
          <w:szCs w:val="33"/>
          <w:u w:val="none"/>
          <w:lang w:val="en-US" w:eastAsia="zh-CN"/>
        </w:rPr>
        <w:t>广安市卫生健康委下属二级</w:t>
      </w:r>
      <w:r>
        <w:rPr>
          <w:rFonts w:hint="eastAsia" w:ascii="Times New Roman" w:hAnsi="Times New Roman" w:eastAsia="方正仿宋_GBK" w:cs="Times New Roman"/>
          <w:color w:val="auto"/>
          <w:spacing w:val="0"/>
          <w:sz w:val="33"/>
          <w:szCs w:val="33"/>
          <w:u w:val="none"/>
          <w:lang w:val="en-US" w:eastAsia="zh-CN"/>
        </w:rPr>
        <w:t>预算</w:t>
      </w:r>
      <w:r>
        <w:rPr>
          <w:rFonts w:hint="default" w:ascii="Times New Roman" w:hAnsi="Times New Roman" w:eastAsia="方正仿宋_GBK" w:cs="Times New Roman"/>
          <w:color w:val="auto"/>
          <w:spacing w:val="0"/>
          <w:sz w:val="33"/>
          <w:szCs w:val="33"/>
          <w:u w:val="none"/>
          <w:lang w:val="en-US" w:eastAsia="zh-CN"/>
        </w:rPr>
        <w:t>单位8个，其中行政单位1个（市卫生健康委员会），参照公务员管理事业单位</w:t>
      </w:r>
      <w:r>
        <w:rPr>
          <w:rFonts w:hint="default" w:ascii="Times New Roman" w:hAnsi="Times New Roman" w:eastAsia="方正仿宋_GBK" w:cs="Times New Roman"/>
          <w:color w:val="auto"/>
          <w:spacing w:val="0"/>
          <w:sz w:val="33"/>
          <w:szCs w:val="33"/>
          <w:u w:val="none"/>
          <w:lang w:val="en" w:eastAsia="zh-CN"/>
        </w:rPr>
        <w:t>1</w:t>
      </w:r>
      <w:r>
        <w:rPr>
          <w:rFonts w:hint="default" w:ascii="Times New Roman" w:hAnsi="Times New Roman" w:eastAsia="方正仿宋_GBK" w:cs="Times New Roman"/>
          <w:color w:val="auto"/>
          <w:spacing w:val="0"/>
          <w:sz w:val="33"/>
          <w:szCs w:val="33"/>
          <w:u w:val="none"/>
          <w:lang w:val="en-US" w:eastAsia="zh-CN"/>
        </w:rPr>
        <w:t>个（市卫生</w:t>
      </w:r>
      <w:r>
        <w:rPr>
          <w:rFonts w:hint="eastAsia" w:ascii="Times New Roman" w:hAnsi="Times New Roman" w:eastAsia="方正仿宋_GBK" w:cs="Times New Roman"/>
          <w:color w:val="auto"/>
          <w:spacing w:val="0"/>
          <w:sz w:val="33"/>
          <w:szCs w:val="33"/>
          <w:u w:val="none"/>
          <w:lang w:val="en-US" w:eastAsia="zh-CN"/>
        </w:rPr>
        <w:t>健康</w:t>
      </w:r>
      <w:r>
        <w:rPr>
          <w:rFonts w:hint="default" w:ascii="Times New Roman" w:hAnsi="Times New Roman" w:eastAsia="方正仿宋_GBK" w:cs="Times New Roman"/>
          <w:color w:val="auto"/>
          <w:spacing w:val="0"/>
          <w:sz w:val="33"/>
          <w:szCs w:val="33"/>
          <w:u w:val="none"/>
          <w:lang w:val="en-US" w:eastAsia="zh-CN"/>
        </w:rPr>
        <w:t>监督执法支队），其他事业单位</w:t>
      </w:r>
      <w:r>
        <w:rPr>
          <w:rFonts w:hint="default" w:ascii="Times New Roman" w:hAnsi="Times New Roman" w:eastAsia="方正仿宋_GBK" w:cs="Times New Roman"/>
          <w:color w:val="auto"/>
          <w:spacing w:val="0"/>
          <w:sz w:val="33"/>
          <w:szCs w:val="33"/>
          <w:u w:val="none"/>
          <w:lang w:val="en" w:eastAsia="zh-CN"/>
        </w:rPr>
        <w:t>6</w:t>
      </w:r>
      <w:r>
        <w:rPr>
          <w:rFonts w:hint="default" w:ascii="Times New Roman" w:hAnsi="Times New Roman" w:eastAsia="方正仿宋_GBK" w:cs="Times New Roman"/>
          <w:color w:val="auto"/>
          <w:spacing w:val="0"/>
          <w:sz w:val="33"/>
          <w:szCs w:val="33"/>
          <w:u w:val="none"/>
          <w:lang w:val="en-US" w:eastAsia="zh-CN"/>
        </w:rPr>
        <w:t>个（市疾控中心、市中心血站、市妇幼保健计划生育服务中心、市</w:t>
      </w:r>
      <w:r>
        <w:rPr>
          <w:rFonts w:hint="eastAsia" w:ascii="Times New Roman" w:hAnsi="Times New Roman" w:eastAsia="方正仿宋_GBK" w:cs="Times New Roman"/>
          <w:color w:val="auto"/>
          <w:spacing w:val="0"/>
          <w:sz w:val="33"/>
          <w:szCs w:val="33"/>
          <w:u w:val="none"/>
          <w:lang w:val="en-US" w:eastAsia="zh-CN"/>
        </w:rPr>
        <w:t>第三人民医</w:t>
      </w:r>
      <w:r>
        <w:rPr>
          <w:rFonts w:hint="default" w:ascii="Times New Roman" w:hAnsi="Times New Roman" w:eastAsia="方正仿宋_GBK" w:cs="Times New Roman"/>
          <w:color w:val="auto"/>
          <w:spacing w:val="0"/>
          <w:sz w:val="33"/>
          <w:szCs w:val="33"/>
          <w:u w:val="none"/>
          <w:lang w:val="en-US" w:eastAsia="zh-CN"/>
        </w:rPr>
        <w:t>院、市人民医院、市中医医院）。此次纳入市卫生健康委员会202</w:t>
      </w:r>
      <w:r>
        <w:rPr>
          <w:rFonts w:hint="eastAsia" w:ascii="Times New Roman" w:hAnsi="Times New Roman" w:eastAsia="方正仿宋_GBK" w:cs="Times New Roman"/>
          <w:color w:val="auto"/>
          <w:spacing w:val="0"/>
          <w:sz w:val="33"/>
          <w:szCs w:val="33"/>
          <w:u w:val="none"/>
          <w:lang w:val="en-US" w:eastAsia="zh-CN"/>
        </w:rPr>
        <w:t>4</w:t>
      </w:r>
      <w:r>
        <w:rPr>
          <w:rFonts w:hint="default" w:ascii="Times New Roman" w:hAnsi="Times New Roman" w:eastAsia="方正仿宋_GBK" w:cs="Times New Roman"/>
          <w:color w:val="auto"/>
          <w:spacing w:val="0"/>
          <w:sz w:val="33"/>
          <w:szCs w:val="33"/>
          <w:u w:val="none"/>
          <w:lang w:val="en-US" w:eastAsia="zh-CN"/>
        </w:rPr>
        <w:t>年部门预算汇总公开的单位包含</w:t>
      </w:r>
      <w:r>
        <w:rPr>
          <w:rFonts w:hint="eastAsia" w:ascii="Times New Roman" w:hAnsi="Times New Roman" w:eastAsia="方正仿宋_GBK" w:cs="Times New Roman"/>
          <w:color w:val="auto"/>
          <w:spacing w:val="0"/>
          <w:sz w:val="33"/>
          <w:szCs w:val="33"/>
          <w:u w:val="none"/>
          <w:lang w:val="en-US" w:eastAsia="zh-CN"/>
        </w:rPr>
        <w:t>市</w:t>
      </w:r>
      <w:r>
        <w:rPr>
          <w:rFonts w:hint="default" w:ascii="Times New Roman" w:hAnsi="Times New Roman" w:eastAsia="方正仿宋_GBK" w:cs="Times New Roman"/>
          <w:color w:val="auto"/>
          <w:spacing w:val="0"/>
          <w:sz w:val="33"/>
          <w:szCs w:val="33"/>
          <w:u w:val="none"/>
          <w:lang w:val="en-US" w:eastAsia="zh-CN"/>
        </w:rPr>
        <w:t>卫生健康委员会、市疾病预防控制中心、市中心血站、市妇幼保健计划生育服务中心、市卫生健康监督执法支队、市</w:t>
      </w:r>
      <w:r>
        <w:rPr>
          <w:rFonts w:hint="eastAsia" w:ascii="Times New Roman" w:hAnsi="Times New Roman" w:eastAsia="方正仿宋_GBK" w:cs="Times New Roman"/>
          <w:color w:val="auto"/>
          <w:spacing w:val="0"/>
          <w:sz w:val="33"/>
          <w:szCs w:val="33"/>
          <w:u w:val="none"/>
          <w:lang w:val="en-US" w:eastAsia="zh-CN"/>
        </w:rPr>
        <w:t>第三人民医</w:t>
      </w:r>
      <w:r>
        <w:rPr>
          <w:rFonts w:hint="default" w:ascii="Times New Roman" w:hAnsi="Times New Roman" w:eastAsia="方正仿宋_GBK" w:cs="Times New Roman"/>
          <w:color w:val="auto"/>
          <w:spacing w:val="0"/>
          <w:sz w:val="33"/>
          <w:szCs w:val="33"/>
          <w:u w:val="none"/>
          <w:lang w:val="en-US" w:eastAsia="zh-CN"/>
        </w:rPr>
        <w:t>院、市人民医院、市中医医院。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广安市卫生健康委员会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2025年部门预算情况说明</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3"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rPr>
        <w:t>说明</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eastAsia" w:eastAsia="方正仿宋_GBK" w:cs="Times New Roman"/>
          <w:color w:val="auto"/>
          <w:sz w:val="33"/>
          <w:szCs w:val="33"/>
          <w:lang w:val="en-US" w:eastAsia="zh-CN"/>
        </w:rPr>
      </w:pPr>
      <w:r>
        <w:rPr>
          <w:rFonts w:hint="default" w:eastAsia="方正仿宋_GBK" w:cs="Times New Roman"/>
          <w:color w:val="auto"/>
          <w:sz w:val="33"/>
          <w:szCs w:val="33"/>
          <w:lang w:val="en-US" w:eastAsia="zh-CN"/>
        </w:rPr>
        <w:t>按照综合预算的原则，</w:t>
      </w:r>
      <w:r>
        <w:rPr>
          <w:rFonts w:hint="eastAsia" w:eastAsia="方正仿宋_GBK" w:cs="Times New Roman"/>
          <w:color w:val="auto"/>
          <w:sz w:val="33"/>
          <w:szCs w:val="33"/>
          <w:lang w:val="en-US" w:eastAsia="zh-CN"/>
        </w:rPr>
        <w:t>市卫生健康委员会</w:t>
      </w:r>
      <w:r>
        <w:rPr>
          <w:rFonts w:hint="default" w:eastAsia="方正仿宋_GBK" w:cs="Times New Roman"/>
          <w:color w:val="auto"/>
          <w:sz w:val="33"/>
          <w:szCs w:val="33"/>
          <w:lang w:val="en-US" w:eastAsia="zh-CN"/>
        </w:rPr>
        <w:t>所有收入和支出均纳入部门预算管理。收入包括：一般公共预算拨款收入；支出包括：一般公共服务支出、</w:t>
      </w:r>
      <w:r>
        <w:rPr>
          <w:rFonts w:hint="eastAsia" w:eastAsia="方正仿宋_GBK" w:cs="Times New Roman"/>
          <w:color w:val="auto"/>
          <w:sz w:val="33"/>
          <w:szCs w:val="33"/>
          <w:lang w:val="en-US" w:eastAsia="zh-CN"/>
        </w:rPr>
        <w:t>社会保障和就业支出、卫生健康支出</w:t>
      </w:r>
      <w:r>
        <w:rPr>
          <w:rFonts w:hint="default" w:eastAsia="方正仿宋_GBK" w:cs="Times New Roman"/>
          <w:color w:val="auto"/>
          <w:sz w:val="33"/>
          <w:szCs w:val="33"/>
          <w:lang w:val="en-US" w:eastAsia="zh-CN"/>
        </w:rPr>
        <w:t>。</w:t>
      </w: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年收支预算总数</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w:t>
      </w:r>
      <w:r>
        <w:rPr>
          <w:rFonts w:hint="eastAsia" w:eastAsia="方正仿宋_GBK" w:cs="Times New Roman"/>
          <w:color w:val="auto"/>
          <w:sz w:val="33"/>
          <w:szCs w:val="33"/>
          <w:lang w:val="en-US" w:eastAsia="zh-CN"/>
        </w:rPr>
        <w:t>，</w:t>
      </w:r>
      <w:r>
        <w:rPr>
          <w:rFonts w:hint="default" w:eastAsia="方正仿宋_GBK" w:cs="Times New Roman"/>
          <w:color w:val="auto"/>
          <w:sz w:val="33"/>
          <w:szCs w:val="33"/>
          <w:lang w:val="en-US" w:eastAsia="zh-CN"/>
        </w:rPr>
        <w:t>比</w:t>
      </w:r>
      <w:r>
        <w:rPr>
          <w:rFonts w:hint="eastAsia" w:eastAsia="方正仿宋_GBK" w:cs="Times New Roman"/>
          <w:color w:val="auto"/>
          <w:sz w:val="33"/>
          <w:szCs w:val="33"/>
          <w:lang w:val="en-US" w:eastAsia="zh-CN"/>
        </w:rPr>
        <w:t>2024</w:t>
      </w:r>
      <w:r>
        <w:rPr>
          <w:rFonts w:hint="default" w:eastAsia="方正仿宋_GBK" w:cs="Times New Roman"/>
          <w:color w:val="auto"/>
          <w:sz w:val="33"/>
          <w:szCs w:val="33"/>
          <w:lang w:val="en-US" w:eastAsia="zh-CN"/>
        </w:rPr>
        <w:t>年收支预算总数</w:t>
      </w:r>
      <w:r>
        <w:rPr>
          <w:rFonts w:hint="eastAsia" w:eastAsia="方正仿宋_GBK" w:cs="Times New Roman"/>
          <w:color w:val="auto"/>
          <w:sz w:val="33"/>
          <w:szCs w:val="33"/>
          <w:lang w:val="en-US" w:eastAsia="zh-CN"/>
        </w:rPr>
        <w:t>增加88.67</w:t>
      </w:r>
      <w:r>
        <w:rPr>
          <w:rFonts w:hint="default" w:eastAsia="方正仿宋_GBK" w:cs="Times New Roman"/>
          <w:color w:val="auto"/>
          <w:sz w:val="33"/>
          <w:szCs w:val="33"/>
          <w:lang w:val="en-US" w:eastAsia="zh-CN"/>
        </w:rPr>
        <w:t>万元，主要原因是</w:t>
      </w:r>
      <w:r>
        <w:rPr>
          <w:rFonts w:hint="eastAsia" w:eastAsia="方正仿宋_GBK" w:cs="Times New Roman"/>
          <w:color w:val="auto"/>
          <w:sz w:val="33"/>
          <w:szCs w:val="33"/>
          <w:lang w:val="en-US" w:eastAsia="zh-CN"/>
        </w:rPr>
        <w:t xml:space="preserve">人员经费的增加。   </w:t>
      </w:r>
    </w:p>
    <w:p>
      <w:pPr>
        <w:suppressAutoHyphens/>
        <w:bidi w:val="0"/>
        <w:spacing w:line="580" w:lineRule="exact"/>
        <w:ind w:firstLine="321" w:firstLineChars="100"/>
        <w:outlineLvl w:val="2"/>
        <w:rPr>
          <w:rFonts w:hint="default" w:ascii="Times New Roman" w:hAnsi="Times New Roman" w:eastAsia="楷体_GB2312" w:cs="Times New Roman"/>
          <w:b/>
          <w:sz w:val="32"/>
          <w:szCs w:val="32"/>
          <w:highlight w:val="none"/>
          <w:lang w:val="en-US" w:eastAsia="zh-CN"/>
        </w:rPr>
      </w:pPr>
      <w:r>
        <w:rPr>
          <w:rFonts w:hint="eastAsia" w:ascii="Times New Roman" w:hAnsi="Times New Roman" w:eastAsia="楷体_GB2312" w:cs="Times New Roman"/>
          <w:b/>
          <w:sz w:val="32"/>
          <w:szCs w:val="32"/>
          <w:highlight w:val="none"/>
          <w:lang w:val="en-US" w:eastAsia="zh-CN"/>
        </w:rPr>
        <w:t xml:space="preserve"> </w:t>
      </w:r>
      <w:r>
        <w:rPr>
          <w:rFonts w:hint="default" w:ascii="Times New Roman" w:hAnsi="Times New Roman" w:eastAsia="楷体_GB2312" w:cs="Times New Roman"/>
          <w:b/>
          <w:sz w:val="32"/>
          <w:szCs w:val="32"/>
          <w:highlight w:val="none"/>
          <w:lang w:val="en-US" w:eastAsia="zh-CN"/>
        </w:rPr>
        <w:t>（一）收入预算情况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市卫生健康委员会2025</w:t>
      </w:r>
      <w:r>
        <w:rPr>
          <w:rFonts w:hint="default" w:eastAsia="方正仿宋_GBK" w:cs="Times New Roman"/>
          <w:color w:val="auto"/>
          <w:sz w:val="33"/>
          <w:szCs w:val="33"/>
          <w:lang w:val="en-US" w:eastAsia="zh-CN"/>
        </w:rPr>
        <w:t>年收入预算</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万元，其中：一般公共预算拨款收入</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万元，占</w:t>
      </w:r>
      <w:r>
        <w:rPr>
          <w:rFonts w:hint="eastAsia" w:eastAsia="方正仿宋_GBK" w:cs="Times New Roman"/>
          <w:color w:val="auto"/>
          <w:sz w:val="33"/>
          <w:szCs w:val="33"/>
          <w:lang w:val="en-US" w:eastAsia="zh-CN"/>
        </w:rPr>
        <w:t>100</w:t>
      </w:r>
      <w:r>
        <w:rPr>
          <w:rFonts w:hint="default" w:eastAsia="方正仿宋_GBK" w:cs="Times New Roman"/>
          <w:color w:val="auto"/>
          <w:sz w:val="33"/>
          <w:szCs w:val="33"/>
          <w:lang w:val="en-US" w:eastAsia="zh-CN"/>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val="en-US" w:eastAsia="zh-CN"/>
        </w:rPr>
      </w:pPr>
      <w:r>
        <w:rPr>
          <w:rFonts w:hint="default" w:ascii="Times New Roman" w:hAnsi="Times New Roman" w:eastAsia="楷体_GB2312" w:cs="Times New Roman"/>
          <w:b/>
          <w:sz w:val="32"/>
          <w:szCs w:val="32"/>
          <w:highlight w:val="none"/>
          <w:lang w:val="en-US" w:eastAsia="zh-CN"/>
        </w:rPr>
        <w:t>（二）支出预算情况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市卫生健康委员会2025</w:t>
      </w:r>
      <w:r>
        <w:rPr>
          <w:rFonts w:hint="default" w:eastAsia="方正仿宋_GBK" w:cs="Times New Roman"/>
          <w:color w:val="auto"/>
          <w:sz w:val="33"/>
          <w:szCs w:val="33"/>
          <w:lang w:val="en-US" w:eastAsia="zh-CN"/>
        </w:rPr>
        <w:t>年支出预算</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万元，其中：基本支出</w:t>
      </w:r>
      <w:r>
        <w:rPr>
          <w:rFonts w:hint="eastAsia" w:eastAsia="方正仿宋_GBK" w:cs="Times New Roman"/>
          <w:color w:val="auto"/>
          <w:sz w:val="33"/>
          <w:szCs w:val="33"/>
          <w:lang w:val="en-US" w:eastAsia="zh-CN"/>
        </w:rPr>
        <w:t>5534.52</w:t>
      </w:r>
      <w:r>
        <w:rPr>
          <w:rFonts w:hint="default" w:eastAsia="方正仿宋_GBK" w:cs="Times New Roman"/>
          <w:color w:val="auto"/>
          <w:sz w:val="33"/>
          <w:szCs w:val="33"/>
          <w:lang w:val="en-US" w:eastAsia="zh-CN"/>
        </w:rPr>
        <w:t>万元，占</w:t>
      </w:r>
      <w:r>
        <w:rPr>
          <w:rFonts w:hint="eastAsia" w:eastAsia="方正仿宋_GBK" w:cs="Times New Roman"/>
          <w:color w:val="auto"/>
          <w:sz w:val="33"/>
          <w:szCs w:val="33"/>
          <w:lang w:val="en-US" w:eastAsia="zh-CN"/>
        </w:rPr>
        <w:t>81.35</w:t>
      </w:r>
      <w:r>
        <w:rPr>
          <w:rFonts w:hint="default" w:eastAsia="方正仿宋_GBK" w:cs="Times New Roman"/>
          <w:color w:val="auto"/>
          <w:sz w:val="33"/>
          <w:szCs w:val="33"/>
          <w:lang w:val="en-US" w:eastAsia="zh-CN"/>
        </w:rPr>
        <w:t>%；项目支出</w:t>
      </w:r>
      <w:r>
        <w:rPr>
          <w:rFonts w:hint="eastAsia" w:eastAsia="方正仿宋_GBK" w:cs="Times New Roman"/>
          <w:color w:val="auto"/>
          <w:sz w:val="33"/>
          <w:szCs w:val="33"/>
          <w:lang w:val="en-US" w:eastAsia="zh-CN"/>
        </w:rPr>
        <w:t>1269</w:t>
      </w:r>
      <w:r>
        <w:rPr>
          <w:rFonts w:hint="default" w:eastAsia="方正仿宋_GBK" w:cs="Times New Roman"/>
          <w:color w:val="auto"/>
          <w:sz w:val="33"/>
          <w:szCs w:val="33"/>
          <w:lang w:val="en-US" w:eastAsia="zh-CN"/>
        </w:rPr>
        <w:t>万元，占</w:t>
      </w:r>
      <w:r>
        <w:rPr>
          <w:rFonts w:hint="eastAsia" w:eastAsia="方正仿宋_GBK" w:cs="Times New Roman"/>
          <w:color w:val="auto"/>
          <w:sz w:val="33"/>
          <w:szCs w:val="33"/>
          <w:lang w:val="en-US" w:eastAsia="zh-CN"/>
        </w:rPr>
        <w:t>18.65</w:t>
      </w:r>
      <w:r>
        <w:rPr>
          <w:rFonts w:hint="default" w:eastAsia="方正仿宋_GBK" w:cs="Times New Roman"/>
          <w:color w:val="auto"/>
          <w:sz w:val="33"/>
          <w:szCs w:val="33"/>
          <w:lang w:val="en-US"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二</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财政拨款收支</w:t>
      </w:r>
      <w:r>
        <w:rPr>
          <w:rFonts w:hint="default" w:ascii="Times New Roman" w:hAnsi="Times New Roman" w:eastAsia="黑体" w:cs="Times New Roman"/>
          <w:sz w:val="32"/>
          <w:szCs w:val="32"/>
          <w:highlight w:val="none"/>
          <w:lang w:eastAsia="zh-CN"/>
        </w:rPr>
        <w:t>预算情况</w:t>
      </w:r>
      <w:r>
        <w:rPr>
          <w:rFonts w:hint="eastAsia" w:ascii="Times New Roman" w:hAnsi="Times New Roman" w:eastAsia="黑体" w:cs="Times New Roman"/>
          <w:sz w:val="32"/>
          <w:szCs w:val="32"/>
          <w:highlight w:val="none"/>
          <w:lang w:eastAsia="zh-CN"/>
        </w:rPr>
        <w:t>说明</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eastAsia"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年财政拨款收支预算总数</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万元,比</w:t>
      </w:r>
      <w:r>
        <w:rPr>
          <w:rFonts w:hint="eastAsia" w:eastAsia="方正仿宋_GBK" w:cs="Times New Roman"/>
          <w:color w:val="auto"/>
          <w:sz w:val="33"/>
          <w:szCs w:val="33"/>
          <w:lang w:val="en-US" w:eastAsia="zh-CN"/>
        </w:rPr>
        <w:t>2024</w:t>
      </w:r>
      <w:r>
        <w:rPr>
          <w:rFonts w:hint="default" w:eastAsia="方正仿宋_GBK" w:cs="Times New Roman"/>
          <w:color w:val="auto"/>
          <w:sz w:val="33"/>
          <w:szCs w:val="33"/>
          <w:lang w:val="en-US" w:eastAsia="zh-CN"/>
        </w:rPr>
        <w:t>年财政拨款收支预算总数</w:t>
      </w:r>
      <w:r>
        <w:rPr>
          <w:rFonts w:hint="eastAsia" w:eastAsia="方正仿宋_GBK" w:cs="Times New Roman"/>
          <w:color w:val="auto"/>
          <w:sz w:val="33"/>
          <w:szCs w:val="33"/>
          <w:lang w:val="en-US" w:eastAsia="zh-CN"/>
        </w:rPr>
        <w:t>增加88.67</w:t>
      </w:r>
      <w:r>
        <w:rPr>
          <w:rFonts w:hint="default" w:eastAsia="方正仿宋_GBK" w:cs="Times New Roman"/>
          <w:color w:val="auto"/>
          <w:sz w:val="33"/>
          <w:szCs w:val="33"/>
          <w:lang w:val="en-US" w:eastAsia="zh-CN"/>
        </w:rPr>
        <w:t>万元，主要原因是</w:t>
      </w:r>
      <w:r>
        <w:rPr>
          <w:rFonts w:hint="eastAsia" w:eastAsia="方正仿宋_GBK" w:cs="Times New Roman"/>
          <w:color w:val="auto"/>
          <w:sz w:val="33"/>
          <w:szCs w:val="33"/>
          <w:lang w:val="en-US" w:eastAsia="zh-CN"/>
        </w:rPr>
        <w:t>人员经费的增加。</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eastAsia" w:eastAsia="方正仿宋_GBK" w:cs="Times New Roman"/>
          <w:color w:val="auto"/>
          <w:sz w:val="33"/>
          <w:szCs w:val="33"/>
          <w:lang w:val="en-US" w:eastAsia="zh-CN"/>
        </w:rPr>
      </w:pPr>
      <w:r>
        <w:rPr>
          <w:rFonts w:hint="default" w:eastAsia="方正仿宋_GBK" w:cs="Times New Roman"/>
          <w:color w:val="auto"/>
          <w:sz w:val="33"/>
          <w:szCs w:val="33"/>
          <w:lang w:val="en-US" w:eastAsia="zh-CN"/>
        </w:rPr>
        <w:t>收入包括：本年一般公共预算拨款收入</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万元；支出包括：一般公共服务支出</w:t>
      </w:r>
      <w:r>
        <w:rPr>
          <w:rFonts w:hint="eastAsia" w:eastAsia="方正仿宋_GBK" w:cs="Times New Roman"/>
          <w:color w:val="auto"/>
          <w:sz w:val="33"/>
          <w:szCs w:val="33"/>
          <w:lang w:val="en-US" w:eastAsia="zh-CN"/>
        </w:rPr>
        <w:t>5</w:t>
      </w:r>
      <w:r>
        <w:rPr>
          <w:rFonts w:hint="default" w:eastAsia="方正仿宋_GBK" w:cs="Times New Roman"/>
          <w:color w:val="auto"/>
          <w:sz w:val="33"/>
          <w:szCs w:val="33"/>
          <w:lang w:val="en-US" w:eastAsia="zh-CN"/>
        </w:rPr>
        <w:t>万元、</w:t>
      </w:r>
      <w:r>
        <w:rPr>
          <w:rFonts w:hint="eastAsia" w:eastAsia="方正仿宋_GBK" w:cs="Times New Roman"/>
          <w:color w:val="auto"/>
          <w:sz w:val="33"/>
          <w:szCs w:val="33"/>
          <w:lang w:val="en-US" w:eastAsia="zh-CN"/>
        </w:rPr>
        <w:t>社会保障和就业</w:t>
      </w:r>
      <w:r>
        <w:rPr>
          <w:rFonts w:hint="default" w:eastAsia="方正仿宋_GBK" w:cs="Times New Roman"/>
          <w:color w:val="auto"/>
          <w:sz w:val="33"/>
          <w:szCs w:val="33"/>
          <w:lang w:val="en-US" w:eastAsia="zh-CN"/>
        </w:rPr>
        <w:t>支出</w:t>
      </w:r>
      <w:r>
        <w:rPr>
          <w:rFonts w:hint="eastAsia" w:eastAsia="方正仿宋_GBK" w:cs="Times New Roman"/>
          <w:color w:val="auto"/>
          <w:sz w:val="33"/>
          <w:szCs w:val="33"/>
          <w:lang w:val="en-US" w:eastAsia="zh-CN"/>
        </w:rPr>
        <w:t>342.33</w:t>
      </w:r>
      <w:r>
        <w:rPr>
          <w:rFonts w:hint="default" w:eastAsia="方正仿宋_GBK" w:cs="Times New Roman"/>
          <w:color w:val="auto"/>
          <w:sz w:val="33"/>
          <w:szCs w:val="33"/>
          <w:lang w:val="en-US" w:eastAsia="zh-CN"/>
        </w:rPr>
        <w:t>万元、</w:t>
      </w:r>
      <w:r>
        <w:rPr>
          <w:rFonts w:hint="eastAsia" w:eastAsia="方正仿宋_GBK" w:cs="Times New Roman"/>
          <w:color w:val="auto"/>
          <w:sz w:val="33"/>
          <w:szCs w:val="33"/>
          <w:lang w:val="en-US" w:eastAsia="zh-CN"/>
        </w:rPr>
        <w:t>卫生健康</w:t>
      </w:r>
      <w:r>
        <w:rPr>
          <w:rFonts w:hint="default" w:eastAsia="方正仿宋_GBK" w:cs="Times New Roman"/>
          <w:color w:val="auto"/>
          <w:sz w:val="33"/>
          <w:szCs w:val="33"/>
          <w:lang w:val="en-US" w:eastAsia="zh-CN"/>
        </w:rPr>
        <w:t>支出</w:t>
      </w:r>
      <w:r>
        <w:rPr>
          <w:rFonts w:hint="eastAsia" w:eastAsia="方正仿宋_GBK" w:cs="Times New Roman"/>
          <w:color w:val="auto"/>
          <w:sz w:val="33"/>
          <w:szCs w:val="33"/>
          <w:lang w:val="en-US" w:eastAsia="zh-CN"/>
        </w:rPr>
        <w:t>6456.19</w:t>
      </w:r>
      <w:r>
        <w:rPr>
          <w:rFonts w:hint="default" w:eastAsia="方正仿宋_GBK" w:cs="Times New Roman"/>
          <w:color w:val="auto"/>
          <w:sz w:val="33"/>
          <w:szCs w:val="33"/>
          <w:lang w:val="en-US" w:eastAsia="zh-CN"/>
        </w:rPr>
        <w:t>万元</w:t>
      </w:r>
      <w:r>
        <w:rPr>
          <w:rFonts w:hint="eastAsia" w:eastAsia="方正仿宋_GBK" w:cs="Times New Roman"/>
          <w:color w:val="auto"/>
          <w:sz w:val="33"/>
          <w:szCs w:val="33"/>
          <w:lang w:val="en-US" w:eastAsia="zh-CN"/>
        </w:rPr>
        <w:t>。</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w:t>
      </w:r>
      <w:r>
        <w:rPr>
          <w:rFonts w:hint="default" w:ascii="Times New Roman" w:hAnsi="Times New Roman" w:eastAsia="黑体" w:cs="Times New Roman"/>
          <w:sz w:val="32"/>
          <w:szCs w:val="32"/>
          <w:highlight w:val="none"/>
          <w:lang w:eastAsia="zh-CN"/>
        </w:rPr>
        <w:t>当年拨款情况</w:t>
      </w:r>
      <w:r>
        <w:rPr>
          <w:rFonts w:hint="eastAsia" w:ascii="Times New Roman" w:hAnsi="Times New Roman" w:eastAsia="黑体" w:cs="Times New Roman"/>
          <w:sz w:val="32"/>
          <w:szCs w:val="32"/>
          <w:highlight w:val="none"/>
          <w:lang w:eastAsia="zh-CN"/>
        </w:rPr>
        <w:t>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（一）一般公共预算当年拨款规模变化情况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年一般公共预算当年拨款</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万元，比</w:t>
      </w:r>
      <w:r>
        <w:rPr>
          <w:rFonts w:hint="eastAsia" w:eastAsia="方正仿宋_GBK" w:cs="Times New Roman"/>
          <w:color w:val="auto"/>
          <w:sz w:val="33"/>
          <w:szCs w:val="33"/>
          <w:lang w:val="en-US" w:eastAsia="zh-CN"/>
        </w:rPr>
        <w:t>2024</w:t>
      </w:r>
      <w:r>
        <w:rPr>
          <w:rFonts w:hint="default" w:eastAsia="方正仿宋_GBK" w:cs="Times New Roman"/>
          <w:color w:val="auto"/>
          <w:sz w:val="33"/>
          <w:szCs w:val="33"/>
          <w:lang w:val="en-US" w:eastAsia="zh-CN"/>
        </w:rPr>
        <w:t>年预算数增加</w:t>
      </w:r>
      <w:r>
        <w:rPr>
          <w:rFonts w:hint="eastAsia" w:eastAsia="方正仿宋_GBK" w:cs="Times New Roman"/>
          <w:color w:val="auto"/>
          <w:sz w:val="33"/>
          <w:szCs w:val="33"/>
          <w:lang w:val="en-US" w:eastAsia="zh-CN"/>
        </w:rPr>
        <w:t>88.67</w:t>
      </w:r>
      <w:r>
        <w:rPr>
          <w:rFonts w:hint="default" w:eastAsia="方正仿宋_GBK" w:cs="Times New Roman"/>
          <w:color w:val="auto"/>
          <w:sz w:val="33"/>
          <w:szCs w:val="33"/>
          <w:lang w:val="en-US" w:eastAsia="zh-CN"/>
        </w:rPr>
        <w:t>万元，主要原因是</w:t>
      </w:r>
      <w:bookmarkStart w:id="0" w:name="_GoBack"/>
      <w:bookmarkEnd w:id="0"/>
      <w:r>
        <w:rPr>
          <w:rFonts w:hint="eastAsia" w:eastAsia="方正仿宋_GBK" w:cs="Times New Roman"/>
          <w:color w:val="auto"/>
          <w:sz w:val="33"/>
          <w:szCs w:val="33"/>
          <w:lang w:val="en-US" w:eastAsia="zh-CN"/>
        </w:rPr>
        <w:t>人员经费的增加</w:t>
      </w:r>
      <w:r>
        <w:rPr>
          <w:rFonts w:hint="default" w:eastAsia="方正仿宋_GBK" w:cs="Times New Roman"/>
          <w:color w:val="auto"/>
          <w:sz w:val="33"/>
          <w:szCs w:val="33"/>
          <w:lang w:val="en-US" w:eastAsia="zh-CN"/>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（二）一般公共预算当年拨款结构情况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default" w:eastAsia="方正仿宋_GBK" w:cs="Times New Roman"/>
          <w:color w:val="auto"/>
          <w:sz w:val="33"/>
          <w:szCs w:val="33"/>
          <w:lang w:val="en-US" w:eastAsia="zh-CN"/>
        </w:rPr>
        <w:t>一般公共服务支出</w:t>
      </w:r>
      <w:r>
        <w:rPr>
          <w:rFonts w:hint="eastAsia" w:eastAsia="方正仿宋_GBK" w:cs="Times New Roman"/>
          <w:color w:val="auto"/>
          <w:sz w:val="33"/>
          <w:szCs w:val="33"/>
          <w:lang w:val="en-US" w:eastAsia="zh-CN"/>
        </w:rPr>
        <w:t>5</w:t>
      </w:r>
      <w:r>
        <w:rPr>
          <w:rFonts w:hint="default" w:eastAsia="方正仿宋_GBK" w:cs="Times New Roman"/>
          <w:color w:val="auto"/>
          <w:sz w:val="33"/>
          <w:szCs w:val="33"/>
          <w:lang w:val="en-US" w:eastAsia="zh-CN"/>
        </w:rPr>
        <w:t>万元，占</w:t>
      </w:r>
      <w:r>
        <w:rPr>
          <w:rFonts w:hint="eastAsia" w:eastAsia="方正仿宋_GBK" w:cs="Times New Roman"/>
          <w:color w:val="auto"/>
          <w:sz w:val="33"/>
          <w:szCs w:val="33"/>
          <w:lang w:val="en-US" w:eastAsia="zh-CN"/>
        </w:rPr>
        <w:t>0.07</w:t>
      </w:r>
      <w:r>
        <w:rPr>
          <w:rFonts w:hint="default" w:eastAsia="方正仿宋_GBK" w:cs="Times New Roman"/>
          <w:color w:val="auto"/>
          <w:sz w:val="33"/>
          <w:szCs w:val="33"/>
          <w:lang w:val="en-US" w:eastAsia="zh-CN"/>
        </w:rPr>
        <w:t>%；</w:t>
      </w:r>
      <w:r>
        <w:rPr>
          <w:rFonts w:hint="eastAsia" w:eastAsia="方正仿宋_GBK" w:cs="Times New Roman"/>
          <w:color w:val="auto"/>
          <w:sz w:val="33"/>
          <w:szCs w:val="33"/>
          <w:lang w:val="en-US" w:eastAsia="zh-CN"/>
        </w:rPr>
        <w:t>社会保障和就业</w:t>
      </w:r>
      <w:r>
        <w:rPr>
          <w:rFonts w:hint="default" w:eastAsia="方正仿宋_GBK" w:cs="Times New Roman"/>
          <w:color w:val="auto"/>
          <w:sz w:val="33"/>
          <w:szCs w:val="33"/>
          <w:lang w:val="en-US" w:eastAsia="zh-CN"/>
        </w:rPr>
        <w:t>支出</w:t>
      </w:r>
      <w:r>
        <w:rPr>
          <w:rFonts w:hint="eastAsia" w:eastAsia="方正仿宋_GBK" w:cs="Times New Roman"/>
          <w:color w:val="auto"/>
          <w:sz w:val="33"/>
          <w:szCs w:val="33"/>
          <w:lang w:val="en-US" w:eastAsia="zh-CN"/>
        </w:rPr>
        <w:t>342.33</w:t>
      </w:r>
      <w:r>
        <w:rPr>
          <w:rFonts w:hint="default" w:eastAsia="方正仿宋_GBK" w:cs="Times New Roman"/>
          <w:color w:val="auto"/>
          <w:sz w:val="33"/>
          <w:szCs w:val="33"/>
          <w:lang w:val="en-US" w:eastAsia="zh-CN"/>
        </w:rPr>
        <w:t>万元，占</w:t>
      </w:r>
      <w:r>
        <w:rPr>
          <w:rFonts w:hint="eastAsia" w:eastAsia="方正仿宋_GBK" w:cs="Times New Roman"/>
          <w:color w:val="auto"/>
          <w:sz w:val="33"/>
          <w:szCs w:val="33"/>
          <w:lang w:val="en-US" w:eastAsia="zh-CN"/>
        </w:rPr>
        <w:t>5.03</w:t>
      </w:r>
      <w:r>
        <w:rPr>
          <w:rFonts w:hint="default" w:eastAsia="方正仿宋_GBK" w:cs="Times New Roman"/>
          <w:color w:val="auto"/>
          <w:sz w:val="33"/>
          <w:szCs w:val="33"/>
          <w:lang w:val="en-US" w:eastAsia="zh-CN"/>
        </w:rPr>
        <w:t>%；</w:t>
      </w:r>
      <w:r>
        <w:rPr>
          <w:rFonts w:hint="eastAsia" w:eastAsia="方正仿宋_GBK" w:cs="Times New Roman"/>
          <w:color w:val="auto"/>
          <w:sz w:val="33"/>
          <w:szCs w:val="33"/>
          <w:lang w:val="en-US" w:eastAsia="zh-CN"/>
        </w:rPr>
        <w:t>卫生健康支出6456.19万元，占94.9%</w:t>
      </w:r>
      <w:r>
        <w:rPr>
          <w:rFonts w:hint="default" w:eastAsia="方正仿宋_GBK" w:cs="Times New Roman"/>
          <w:color w:val="auto"/>
          <w:sz w:val="33"/>
          <w:szCs w:val="33"/>
          <w:lang w:val="en-US" w:eastAsia="zh-CN"/>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（三）一般公共预算当年拨款具体使用情况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default" w:eastAsia="方正仿宋_GBK" w:cs="Times New Roman"/>
          <w:color w:val="auto"/>
          <w:sz w:val="33"/>
          <w:szCs w:val="33"/>
          <w:lang w:val="en-US" w:eastAsia="zh-CN"/>
        </w:rPr>
        <w:t>1.一般公共服务（类）</w:t>
      </w:r>
      <w:r>
        <w:rPr>
          <w:rFonts w:hint="eastAsia" w:eastAsia="方正仿宋_GBK" w:cs="Times New Roman"/>
          <w:color w:val="auto"/>
          <w:sz w:val="33"/>
          <w:szCs w:val="33"/>
          <w:lang w:val="en-US" w:eastAsia="zh-CN"/>
        </w:rPr>
        <w:t>纪检监察</w:t>
      </w:r>
      <w:r>
        <w:rPr>
          <w:rFonts w:hint="default" w:eastAsia="方正仿宋_GBK" w:cs="Times New Roman"/>
          <w:color w:val="auto"/>
          <w:sz w:val="33"/>
          <w:szCs w:val="33"/>
          <w:lang w:val="en-US" w:eastAsia="zh-CN"/>
        </w:rPr>
        <w:t>事务（款）</w:t>
      </w:r>
      <w:r>
        <w:rPr>
          <w:rFonts w:hint="eastAsia" w:eastAsia="方正仿宋_GBK" w:cs="Times New Roman"/>
          <w:color w:val="auto"/>
          <w:sz w:val="33"/>
          <w:szCs w:val="33"/>
          <w:lang w:val="en-US" w:eastAsia="zh-CN"/>
        </w:rPr>
        <w:t>其他纪检监察事务</w:t>
      </w:r>
      <w:r>
        <w:rPr>
          <w:rFonts w:hint="default" w:eastAsia="方正仿宋_GBK" w:cs="Times New Roman"/>
          <w:color w:val="auto"/>
          <w:sz w:val="33"/>
          <w:szCs w:val="33"/>
          <w:lang w:val="en-US" w:eastAsia="zh-CN"/>
        </w:rPr>
        <w:t>（项）</w:t>
      </w:r>
      <w:r>
        <w:rPr>
          <w:rFonts w:hint="eastAsia" w:eastAsia="方正仿宋_GBK" w:cs="Times New Roman"/>
          <w:color w:val="auto"/>
          <w:sz w:val="33"/>
          <w:szCs w:val="33"/>
          <w:lang w:val="en-US" w:eastAsia="zh-CN"/>
        </w:rPr>
        <w:t>2025</w:t>
      </w:r>
      <w:r>
        <w:rPr>
          <w:rFonts w:hint="default" w:eastAsia="方正仿宋_GBK" w:cs="Times New Roman"/>
          <w:color w:val="auto"/>
          <w:sz w:val="33"/>
          <w:szCs w:val="33"/>
          <w:lang w:val="en-US" w:eastAsia="zh-CN"/>
        </w:rPr>
        <w:t>年预算数为</w:t>
      </w:r>
      <w:r>
        <w:rPr>
          <w:rFonts w:hint="eastAsia" w:eastAsia="方正仿宋_GBK" w:cs="Times New Roman"/>
          <w:color w:val="auto"/>
          <w:sz w:val="33"/>
          <w:szCs w:val="33"/>
          <w:lang w:val="en-US" w:eastAsia="zh-CN"/>
        </w:rPr>
        <w:t>5</w:t>
      </w:r>
      <w:r>
        <w:rPr>
          <w:rFonts w:hint="default" w:eastAsia="方正仿宋_GBK" w:cs="Times New Roman"/>
          <w:color w:val="auto"/>
          <w:sz w:val="33"/>
          <w:szCs w:val="33"/>
          <w:lang w:val="en-US" w:eastAsia="zh-CN"/>
        </w:rPr>
        <w:t>万元，主要用于：</w:t>
      </w:r>
      <w:r>
        <w:rPr>
          <w:rFonts w:hint="eastAsia" w:eastAsia="方正仿宋_GBK" w:cs="Times New Roman"/>
          <w:color w:val="auto"/>
          <w:sz w:val="33"/>
          <w:szCs w:val="33"/>
          <w:lang w:val="en-US" w:eastAsia="zh-CN"/>
        </w:rPr>
        <w:t>纪检监督检察支出</w:t>
      </w:r>
      <w:r>
        <w:rPr>
          <w:rFonts w:hint="default" w:eastAsia="方正仿宋_GBK" w:cs="Times New Roman"/>
          <w:color w:val="auto"/>
          <w:sz w:val="33"/>
          <w:szCs w:val="33"/>
          <w:lang w:val="en-US" w:eastAsia="zh-CN"/>
        </w:rPr>
        <w:t>。</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eastAsia" w:eastAsia="方正仿宋_GBK" w:cs="Times New Roman"/>
          <w:color w:val="auto"/>
          <w:sz w:val="33"/>
          <w:szCs w:val="33"/>
          <w:lang w:val="en-US" w:eastAsia="zh-CN"/>
        </w:rPr>
      </w:pPr>
      <w:r>
        <w:rPr>
          <w:rFonts w:hint="default" w:eastAsia="方正仿宋_GBK" w:cs="Times New Roman"/>
          <w:color w:val="auto"/>
          <w:sz w:val="33"/>
          <w:szCs w:val="33"/>
          <w:lang w:val="en-US" w:eastAsia="zh-CN"/>
        </w:rPr>
        <w:t>2.</w:t>
      </w:r>
      <w:r>
        <w:rPr>
          <w:rFonts w:hint="eastAsia" w:eastAsia="方正仿宋_GBK" w:cs="Times New Roman"/>
          <w:color w:val="auto"/>
          <w:sz w:val="33"/>
          <w:szCs w:val="33"/>
          <w:lang w:val="en-US" w:eastAsia="zh-CN"/>
        </w:rPr>
        <w:t>社会保障和就业</w:t>
      </w:r>
      <w:r>
        <w:rPr>
          <w:rFonts w:hint="default" w:eastAsia="方正仿宋_GBK" w:cs="Times New Roman"/>
          <w:color w:val="auto"/>
          <w:sz w:val="33"/>
          <w:szCs w:val="33"/>
          <w:lang w:val="en-US" w:eastAsia="zh-CN"/>
        </w:rPr>
        <w:t>（类）</w:t>
      </w:r>
      <w:r>
        <w:rPr>
          <w:rFonts w:hint="eastAsia" w:eastAsia="方正仿宋_GBK" w:cs="Times New Roman"/>
          <w:color w:val="auto"/>
          <w:sz w:val="33"/>
          <w:szCs w:val="33"/>
          <w:lang w:val="en-US" w:eastAsia="zh-CN"/>
        </w:rPr>
        <w:t>行政事业单位养老支出</w:t>
      </w:r>
      <w:r>
        <w:rPr>
          <w:rFonts w:hint="default" w:eastAsia="方正仿宋_GBK" w:cs="Times New Roman"/>
          <w:color w:val="auto"/>
          <w:sz w:val="33"/>
          <w:szCs w:val="33"/>
          <w:lang w:val="en-US" w:eastAsia="zh-CN"/>
        </w:rPr>
        <w:t>（款）</w:t>
      </w:r>
      <w:r>
        <w:rPr>
          <w:rFonts w:hint="eastAsia" w:eastAsia="方正仿宋_GBK" w:cs="Times New Roman"/>
          <w:color w:val="auto"/>
          <w:sz w:val="33"/>
          <w:szCs w:val="33"/>
          <w:lang w:val="en-US" w:eastAsia="zh-CN"/>
        </w:rPr>
        <w:t>机关事业单位基本养老保险缴费支出</w:t>
      </w:r>
      <w:r>
        <w:rPr>
          <w:rFonts w:hint="default" w:eastAsia="方正仿宋_GBK" w:cs="Times New Roman"/>
          <w:color w:val="auto"/>
          <w:sz w:val="33"/>
          <w:szCs w:val="33"/>
          <w:lang w:val="en-US" w:eastAsia="zh-CN"/>
        </w:rPr>
        <w:t>（项）</w:t>
      </w:r>
      <w:r>
        <w:rPr>
          <w:rFonts w:hint="eastAsia" w:eastAsia="方正仿宋_GBK" w:cs="Times New Roman"/>
          <w:color w:val="auto"/>
          <w:sz w:val="33"/>
          <w:szCs w:val="33"/>
          <w:lang w:val="en-US" w:eastAsia="zh-CN"/>
        </w:rPr>
        <w:t>2025</w:t>
      </w:r>
      <w:r>
        <w:rPr>
          <w:rFonts w:hint="default" w:eastAsia="方正仿宋_GBK" w:cs="Times New Roman"/>
          <w:color w:val="auto"/>
          <w:sz w:val="33"/>
          <w:szCs w:val="33"/>
          <w:lang w:val="en-US" w:eastAsia="zh-CN"/>
        </w:rPr>
        <w:t>年预算数为</w:t>
      </w:r>
      <w:r>
        <w:rPr>
          <w:rFonts w:hint="eastAsia" w:eastAsia="方正仿宋_GBK" w:cs="Times New Roman"/>
          <w:color w:val="auto"/>
          <w:sz w:val="33"/>
          <w:szCs w:val="33"/>
          <w:lang w:val="en-US" w:eastAsia="zh-CN"/>
        </w:rPr>
        <w:t>342.33</w:t>
      </w:r>
      <w:r>
        <w:rPr>
          <w:rFonts w:hint="default" w:eastAsia="方正仿宋_GBK" w:cs="Times New Roman"/>
          <w:color w:val="auto"/>
          <w:sz w:val="33"/>
          <w:szCs w:val="33"/>
          <w:lang w:val="en-US" w:eastAsia="zh-CN"/>
        </w:rPr>
        <w:t>万元，主要用于：部门按规定由单位缴纳的基本养老保险费支出。</w:t>
      </w:r>
      <w:r>
        <w:rPr>
          <w:rFonts w:hint="eastAsia" w:eastAsia="方正仿宋_GBK" w:cs="Times New Roman"/>
          <w:color w:val="auto"/>
          <w:sz w:val="33"/>
          <w:szCs w:val="33"/>
          <w:lang w:val="en-US" w:eastAsia="zh-CN"/>
        </w:rPr>
        <w:t xml:space="preserve"> </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3.</w:t>
      </w:r>
      <w:r>
        <w:rPr>
          <w:rFonts w:hint="default" w:eastAsia="方正仿宋_GBK" w:cs="Times New Roman"/>
          <w:color w:val="auto"/>
          <w:sz w:val="33"/>
          <w:szCs w:val="33"/>
          <w:lang w:val="en-US" w:eastAsia="zh-CN"/>
        </w:rPr>
        <w:t>卫生健康支出（类）卫生健康管理事务（款）行政运行（项）：202</w:t>
      </w:r>
      <w:r>
        <w:rPr>
          <w:rFonts w:hint="eastAsia" w:eastAsia="方正仿宋_GBK" w:cs="Times New Roman"/>
          <w:color w:val="auto"/>
          <w:sz w:val="33"/>
          <w:szCs w:val="33"/>
          <w:lang w:val="en-US" w:eastAsia="zh-CN"/>
        </w:rPr>
        <w:t>5</w:t>
      </w:r>
      <w:r>
        <w:rPr>
          <w:rFonts w:hint="default" w:eastAsia="方正仿宋_GBK" w:cs="Times New Roman"/>
          <w:color w:val="auto"/>
          <w:sz w:val="33"/>
          <w:szCs w:val="33"/>
          <w:lang w:val="en-US" w:eastAsia="zh-CN"/>
        </w:rPr>
        <w:t>年预算数为</w:t>
      </w:r>
      <w:r>
        <w:rPr>
          <w:rFonts w:hint="eastAsia" w:eastAsia="方正仿宋_GBK" w:cs="Times New Roman"/>
          <w:color w:val="auto"/>
          <w:sz w:val="33"/>
          <w:szCs w:val="33"/>
          <w:lang w:val="en-US" w:eastAsia="zh-CN"/>
        </w:rPr>
        <w:t>839.55</w:t>
      </w:r>
      <w:r>
        <w:rPr>
          <w:rFonts w:hint="default" w:eastAsia="方正仿宋_GBK" w:cs="Times New Roman"/>
          <w:color w:val="auto"/>
          <w:sz w:val="33"/>
          <w:szCs w:val="33"/>
          <w:lang w:val="en-US" w:eastAsia="zh-CN"/>
        </w:rPr>
        <w:t>万元，主要用于：单位正常运转的基本支出。</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4.</w:t>
      </w:r>
      <w:r>
        <w:rPr>
          <w:rFonts w:hint="default" w:eastAsia="方正仿宋_GBK" w:cs="Times New Roman"/>
          <w:color w:val="auto"/>
          <w:sz w:val="33"/>
          <w:szCs w:val="33"/>
          <w:lang w:val="en-US" w:eastAsia="zh-CN"/>
        </w:rPr>
        <w:t>卫生健康支出（类）卫生健康管理事务（款）一般行政管理事务（项）：202</w:t>
      </w:r>
      <w:r>
        <w:rPr>
          <w:rFonts w:hint="eastAsia" w:eastAsia="方正仿宋_GBK" w:cs="Times New Roman"/>
          <w:color w:val="auto"/>
          <w:sz w:val="33"/>
          <w:szCs w:val="33"/>
          <w:lang w:val="en-US" w:eastAsia="zh-CN"/>
        </w:rPr>
        <w:t>5</w:t>
      </w:r>
      <w:r>
        <w:rPr>
          <w:rFonts w:hint="default" w:eastAsia="方正仿宋_GBK" w:cs="Times New Roman"/>
          <w:color w:val="auto"/>
          <w:sz w:val="33"/>
          <w:szCs w:val="33"/>
          <w:lang w:val="en-US" w:eastAsia="zh-CN"/>
        </w:rPr>
        <w:t>年预算数为</w:t>
      </w:r>
      <w:r>
        <w:rPr>
          <w:rFonts w:hint="eastAsia" w:eastAsia="方正仿宋_GBK" w:cs="Times New Roman"/>
          <w:color w:val="auto"/>
          <w:sz w:val="33"/>
          <w:szCs w:val="33"/>
          <w:lang w:val="en-US" w:eastAsia="zh-CN"/>
        </w:rPr>
        <w:t>111</w:t>
      </w:r>
      <w:r>
        <w:rPr>
          <w:rFonts w:hint="default" w:eastAsia="方正仿宋_GBK" w:cs="Times New Roman"/>
          <w:color w:val="auto"/>
          <w:sz w:val="33"/>
          <w:szCs w:val="33"/>
          <w:lang w:val="en-US" w:eastAsia="zh-CN"/>
        </w:rPr>
        <w:t>万元，主要用于：市卫生健康委开展医疗卫生计生项目实施方面专门性工作任务的项目支出。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卫生健康支出（类）卫生健康管理事务（款）其他卫生健康管理事务支出（项）：202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133.53</w:t>
      </w:r>
      <w:r>
        <w:rPr>
          <w:rFonts w:hint="default" w:ascii="Times New Roman" w:hAnsi="Times New Roman" w:eastAsia="方正仿宋_GBK" w:cs="Times New Roman"/>
          <w:color w:val="auto"/>
          <w:spacing w:val="0"/>
          <w:sz w:val="33"/>
          <w:szCs w:val="33"/>
          <w:u w:val="none"/>
          <w:lang w:val="en-US" w:eastAsia="zh-CN"/>
        </w:rPr>
        <w:t>万元，主要用于：市卫生健康部门正常运转的基本支出。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6.</w:t>
      </w:r>
      <w:r>
        <w:rPr>
          <w:rFonts w:hint="default" w:ascii="Times New Roman" w:hAnsi="Times New Roman" w:eastAsia="方正仿宋_GBK" w:cs="Times New Roman"/>
          <w:color w:val="auto"/>
          <w:spacing w:val="0"/>
          <w:sz w:val="33"/>
          <w:szCs w:val="33"/>
          <w:u w:val="none"/>
          <w:lang w:val="en-US" w:eastAsia="zh-CN"/>
        </w:rPr>
        <w:t>卫生健康支出（类）公立医院（款）综</w:t>
      </w:r>
      <w:r>
        <w:rPr>
          <w:rFonts w:hint="eastAsia" w:ascii="Times New Roman" w:hAnsi="Times New Roman" w:eastAsia="方正仿宋_GBK" w:cs="Times New Roman"/>
          <w:color w:val="auto"/>
          <w:spacing w:val="0"/>
          <w:sz w:val="33"/>
          <w:szCs w:val="33"/>
          <w:u w:val="none"/>
          <w:lang w:val="en-US" w:eastAsia="zh-CN"/>
        </w:rPr>
        <w:t>合</w:t>
      </w:r>
      <w:r>
        <w:rPr>
          <w:rFonts w:hint="default" w:ascii="Times New Roman" w:hAnsi="Times New Roman" w:eastAsia="方正仿宋_GBK" w:cs="Times New Roman"/>
          <w:color w:val="auto"/>
          <w:spacing w:val="0"/>
          <w:sz w:val="33"/>
          <w:szCs w:val="33"/>
          <w:u w:val="none"/>
          <w:lang w:val="en-US" w:eastAsia="zh-CN"/>
        </w:rPr>
        <w:t>医院（项）：202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33</w:t>
      </w:r>
      <w:r>
        <w:rPr>
          <w:rFonts w:hint="default" w:ascii="Times New Roman" w:hAnsi="Times New Roman" w:eastAsia="方正仿宋_GBK" w:cs="Times New Roman"/>
          <w:color w:val="auto"/>
          <w:spacing w:val="0"/>
          <w:sz w:val="33"/>
          <w:szCs w:val="33"/>
          <w:u w:val="none"/>
          <w:lang w:val="en-US" w:eastAsia="zh-CN"/>
        </w:rPr>
        <w:t>0.00万元，主要用于：</w:t>
      </w:r>
      <w:r>
        <w:rPr>
          <w:rFonts w:hint="eastAsia" w:ascii="Times New Roman" w:hAnsi="Times New Roman" w:eastAsia="方正仿宋_GBK" w:cs="Times New Roman"/>
          <w:color w:val="auto"/>
          <w:spacing w:val="0"/>
          <w:sz w:val="33"/>
          <w:szCs w:val="33"/>
          <w:u w:val="none"/>
          <w:lang w:val="en-US" w:eastAsia="zh-CN"/>
        </w:rPr>
        <w:t>市人民医院急救指挥平台运行及定额补助</w:t>
      </w:r>
      <w:r>
        <w:rPr>
          <w:rFonts w:hint="default" w:ascii="Times New Roman" w:hAnsi="Times New Roman" w:eastAsia="方正仿宋_GBK" w:cs="Times New Roman"/>
          <w:color w:val="auto"/>
          <w:spacing w:val="0"/>
          <w:sz w:val="33"/>
          <w:szCs w:val="33"/>
          <w:u w:val="none"/>
          <w:lang w:val="en-US" w:eastAsia="zh-CN"/>
        </w:rPr>
        <w:t>支</w:t>
      </w:r>
      <w:r>
        <w:rPr>
          <w:rFonts w:hint="eastAsia" w:ascii="Times New Roman" w:hAnsi="Times New Roman" w:eastAsia="方正仿宋_GBK" w:cs="Times New Roman"/>
          <w:color w:val="auto"/>
          <w:spacing w:val="0"/>
          <w:sz w:val="33"/>
          <w:szCs w:val="33"/>
          <w:u w:val="none"/>
          <w:lang w:val="en-US" w:eastAsia="zh-CN"/>
        </w:rPr>
        <w:t>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7.</w:t>
      </w:r>
      <w:r>
        <w:rPr>
          <w:rFonts w:hint="default" w:ascii="Times New Roman" w:hAnsi="Times New Roman" w:eastAsia="方正仿宋_GBK" w:cs="Times New Roman"/>
          <w:color w:val="auto"/>
          <w:spacing w:val="0"/>
          <w:sz w:val="33"/>
          <w:szCs w:val="33"/>
          <w:u w:val="none"/>
          <w:lang w:val="en-US" w:eastAsia="zh-CN"/>
        </w:rPr>
        <w:t>卫生健康支出（类）公立医院（款）中医（民族）医院（项）：202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年预算数为6</w:t>
      </w:r>
      <w:r>
        <w:rPr>
          <w:rFonts w:hint="eastAsia" w:ascii="Times New Roman" w:hAnsi="Times New Roman" w:eastAsia="方正仿宋_GBK" w:cs="Times New Roman"/>
          <w:color w:val="auto"/>
          <w:spacing w:val="0"/>
          <w:sz w:val="33"/>
          <w:szCs w:val="33"/>
          <w:u w:val="none"/>
          <w:lang w:val="en-US" w:eastAsia="zh-CN"/>
        </w:rPr>
        <w:t>6</w:t>
      </w:r>
      <w:r>
        <w:rPr>
          <w:rFonts w:hint="default" w:ascii="Times New Roman" w:hAnsi="Times New Roman" w:eastAsia="方正仿宋_GBK" w:cs="Times New Roman"/>
          <w:color w:val="auto"/>
          <w:spacing w:val="0"/>
          <w:sz w:val="33"/>
          <w:szCs w:val="33"/>
          <w:u w:val="none"/>
          <w:lang w:val="en-US" w:eastAsia="zh-CN"/>
        </w:rPr>
        <w:t>0.00万元，主要用于：</w:t>
      </w:r>
      <w:r>
        <w:rPr>
          <w:rFonts w:hint="eastAsia" w:ascii="Times New Roman" w:hAnsi="Times New Roman" w:eastAsia="方正仿宋_GBK" w:cs="Times New Roman"/>
          <w:color w:val="auto"/>
          <w:spacing w:val="0"/>
          <w:sz w:val="33"/>
          <w:szCs w:val="33"/>
          <w:u w:val="none"/>
          <w:lang w:val="en-US" w:eastAsia="zh-CN"/>
        </w:rPr>
        <w:t>市</w:t>
      </w:r>
      <w:r>
        <w:rPr>
          <w:rFonts w:hint="default" w:ascii="Times New Roman" w:hAnsi="Times New Roman" w:eastAsia="方正仿宋_GBK" w:cs="Times New Roman"/>
          <w:color w:val="auto"/>
          <w:spacing w:val="0"/>
          <w:sz w:val="33"/>
          <w:szCs w:val="33"/>
          <w:u w:val="none"/>
          <w:lang w:val="en-US" w:eastAsia="zh-CN"/>
        </w:rPr>
        <w:t>中医医院</w:t>
      </w:r>
      <w:r>
        <w:rPr>
          <w:rFonts w:hint="eastAsia" w:ascii="Times New Roman" w:hAnsi="Times New Roman" w:eastAsia="方正仿宋_GBK" w:cs="Times New Roman"/>
          <w:color w:val="auto"/>
          <w:spacing w:val="0"/>
          <w:sz w:val="33"/>
          <w:szCs w:val="33"/>
          <w:u w:val="none"/>
          <w:lang w:val="en-US" w:eastAsia="zh-CN"/>
        </w:rPr>
        <w:t>干保基地建设及定额补助支出</w:t>
      </w:r>
      <w:r>
        <w:rPr>
          <w:rFonts w:hint="default" w:ascii="Times New Roman" w:hAnsi="Times New Roman" w:eastAsia="方正仿宋_GBK" w:cs="Times New Roman"/>
          <w:color w:val="auto"/>
          <w:spacing w:val="0"/>
          <w:sz w:val="33"/>
          <w:szCs w:val="33"/>
          <w:u w:val="none"/>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8.</w:t>
      </w:r>
      <w:r>
        <w:rPr>
          <w:rFonts w:hint="default" w:ascii="Times New Roman" w:hAnsi="Times New Roman" w:eastAsia="方正仿宋_GBK" w:cs="Times New Roman"/>
          <w:color w:val="auto"/>
          <w:spacing w:val="0"/>
          <w:sz w:val="33"/>
          <w:szCs w:val="33"/>
          <w:u w:val="none"/>
          <w:lang w:val="en-US" w:eastAsia="zh-CN"/>
        </w:rPr>
        <w:t>卫生健康支出（类）行政事业单位医疗（款）精神病医院（项）：202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1226.55</w:t>
      </w:r>
      <w:r>
        <w:rPr>
          <w:rFonts w:hint="default" w:ascii="Times New Roman" w:hAnsi="Times New Roman" w:eastAsia="方正仿宋_GBK" w:cs="Times New Roman"/>
          <w:color w:val="auto"/>
          <w:spacing w:val="0"/>
          <w:sz w:val="33"/>
          <w:szCs w:val="33"/>
          <w:u w:val="none"/>
          <w:lang w:val="en-US" w:eastAsia="zh-CN"/>
        </w:rPr>
        <w:t>万元，主要用于：市精神病院人员与日常支出。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9.</w:t>
      </w:r>
      <w:r>
        <w:rPr>
          <w:rFonts w:hint="default" w:ascii="Times New Roman" w:hAnsi="Times New Roman" w:eastAsia="方正仿宋_GBK" w:cs="Times New Roman"/>
          <w:color w:val="auto"/>
          <w:spacing w:val="0"/>
          <w:sz w:val="33"/>
          <w:szCs w:val="33"/>
          <w:u w:val="none"/>
          <w:lang w:val="en-US" w:eastAsia="zh-CN"/>
        </w:rPr>
        <w:t>卫生健康支出（类）公共卫生（款）疾病预防控制机构（项）：202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1378.35</w:t>
      </w:r>
      <w:r>
        <w:rPr>
          <w:rFonts w:hint="default" w:ascii="Times New Roman" w:hAnsi="Times New Roman" w:eastAsia="方正仿宋_GBK" w:cs="Times New Roman"/>
          <w:color w:val="auto"/>
          <w:spacing w:val="0"/>
          <w:sz w:val="33"/>
          <w:szCs w:val="33"/>
          <w:u w:val="none"/>
          <w:lang w:val="en-US" w:eastAsia="zh-CN"/>
        </w:rPr>
        <w:t>万元，主要用于：市疾控中心支出。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10.</w:t>
      </w:r>
      <w:r>
        <w:rPr>
          <w:rFonts w:hint="default" w:ascii="Times New Roman" w:hAnsi="Times New Roman" w:eastAsia="方正仿宋_GBK" w:cs="Times New Roman"/>
          <w:color w:val="auto"/>
          <w:spacing w:val="0"/>
          <w:sz w:val="33"/>
          <w:szCs w:val="33"/>
          <w:u w:val="none"/>
          <w:lang w:val="en-US" w:eastAsia="zh-CN"/>
        </w:rPr>
        <w:t>卫生健康支出（类）公共卫生（款）卫生监督机构（项）：202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254.24</w:t>
      </w:r>
      <w:r>
        <w:rPr>
          <w:rFonts w:hint="default" w:ascii="Times New Roman" w:hAnsi="Times New Roman" w:eastAsia="方正仿宋_GBK" w:cs="Times New Roman"/>
          <w:color w:val="auto"/>
          <w:spacing w:val="0"/>
          <w:sz w:val="33"/>
          <w:szCs w:val="33"/>
          <w:u w:val="none"/>
          <w:lang w:val="en-US" w:eastAsia="zh-CN"/>
        </w:rPr>
        <w:t>万元，主要用于：市卫生健康监督执法支队支出。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11.</w:t>
      </w:r>
      <w:r>
        <w:rPr>
          <w:rFonts w:hint="default" w:ascii="Times New Roman" w:hAnsi="Times New Roman" w:eastAsia="方正仿宋_GBK" w:cs="Times New Roman"/>
          <w:color w:val="auto"/>
          <w:spacing w:val="0"/>
          <w:sz w:val="33"/>
          <w:szCs w:val="33"/>
          <w:u w:val="none"/>
          <w:lang w:val="en-US" w:eastAsia="zh-CN"/>
        </w:rPr>
        <w:t>卫生健康支出（类）公共卫生（款）妇幼保健机构（项）：202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513.69</w:t>
      </w:r>
      <w:r>
        <w:rPr>
          <w:rFonts w:hint="default" w:ascii="Times New Roman" w:hAnsi="Times New Roman" w:eastAsia="方正仿宋_GBK" w:cs="Times New Roman"/>
          <w:color w:val="auto"/>
          <w:spacing w:val="0"/>
          <w:sz w:val="33"/>
          <w:szCs w:val="33"/>
          <w:u w:val="none"/>
          <w:lang w:val="en-US" w:eastAsia="zh-CN"/>
        </w:rPr>
        <w:t>万元，主要用于：市妇幼保健机构支出。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12.</w:t>
      </w:r>
      <w:r>
        <w:rPr>
          <w:rFonts w:hint="default" w:ascii="Times New Roman" w:hAnsi="Times New Roman" w:eastAsia="方正仿宋_GBK" w:cs="Times New Roman"/>
          <w:color w:val="auto"/>
          <w:spacing w:val="0"/>
          <w:sz w:val="33"/>
          <w:szCs w:val="33"/>
          <w:u w:val="none"/>
          <w:lang w:val="en-US" w:eastAsia="zh-CN"/>
        </w:rPr>
        <w:t>卫生健康支出（类）公共卫生（款）采供血机构（项）：202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787.48</w:t>
      </w:r>
      <w:r>
        <w:rPr>
          <w:rFonts w:hint="default" w:ascii="Times New Roman" w:hAnsi="Times New Roman" w:eastAsia="方正仿宋_GBK" w:cs="Times New Roman"/>
          <w:color w:val="auto"/>
          <w:spacing w:val="0"/>
          <w:sz w:val="33"/>
          <w:szCs w:val="33"/>
          <w:u w:val="none"/>
          <w:lang w:val="en-US" w:eastAsia="zh-CN"/>
        </w:rPr>
        <w:t>万元，主要用于：市中心血站支出。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13.</w:t>
      </w:r>
      <w:r>
        <w:rPr>
          <w:rFonts w:hint="default" w:ascii="Times New Roman" w:hAnsi="Times New Roman" w:eastAsia="方正仿宋_GBK" w:cs="Times New Roman"/>
          <w:color w:val="auto"/>
          <w:spacing w:val="0"/>
          <w:sz w:val="33"/>
          <w:szCs w:val="33"/>
          <w:u w:val="none"/>
          <w:lang w:val="en-US" w:eastAsia="zh-CN"/>
        </w:rPr>
        <w:t>卫生健康支出（类）公共卫生（款）重大公共卫生服务（项）：202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13</w:t>
      </w:r>
      <w:r>
        <w:rPr>
          <w:rFonts w:hint="default" w:ascii="Times New Roman" w:hAnsi="Times New Roman" w:eastAsia="方正仿宋_GBK" w:cs="Times New Roman"/>
          <w:color w:val="auto"/>
          <w:spacing w:val="0"/>
          <w:sz w:val="33"/>
          <w:szCs w:val="33"/>
          <w:u w:val="none"/>
          <w:lang w:val="en-US" w:eastAsia="zh-CN"/>
        </w:rPr>
        <w:t>万元，主要用于：重大公共卫生服务支出。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14.</w:t>
      </w:r>
      <w:r>
        <w:rPr>
          <w:rFonts w:hint="default" w:ascii="Times New Roman" w:hAnsi="Times New Roman" w:eastAsia="方正仿宋_GBK" w:cs="Times New Roman"/>
          <w:color w:val="auto"/>
          <w:spacing w:val="0"/>
          <w:sz w:val="33"/>
          <w:szCs w:val="33"/>
          <w:u w:val="none"/>
          <w:lang w:val="en-US" w:eastAsia="zh-CN"/>
        </w:rPr>
        <w:t>卫生健康支出（类）公共卫生（款）其他公共卫生</w:t>
      </w:r>
      <w:r>
        <w:rPr>
          <w:rFonts w:hint="eastAsia" w:ascii="Times New Roman" w:hAnsi="Times New Roman" w:eastAsia="方正仿宋_GBK" w:cs="Times New Roman"/>
          <w:color w:val="auto"/>
          <w:spacing w:val="0"/>
          <w:sz w:val="33"/>
          <w:szCs w:val="33"/>
          <w:u w:val="none"/>
          <w:lang w:val="en-US" w:eastAsia="zh-CN"/>
        </w:rPr>
        <w:t>支出</w:t>
      </w:r>
      <w:r>
        <w:rPr>
          <w:rFonts w:hint="default" w:ascii="Times New Roman" w:hAnsi="Times New Roman" w:eastAsia="方正仿宋_GBK" w:cs="Times New Roman"/>
          <w:color w:val="auto"/>
          <w:spacing w:val="0"/>
          <w:sz w:val="33"/>
          <w:szCs w:val="33"/>
          <w:u w:val="none"/>
          <w:lang w:val="en-US" w:eastAsia="zh-CN"/>
        </w:rPr>
        <w:t>（项）：202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20</w:t>
      </w:r>
      <w:r>
        <w:rPr>
          <w:rFonts w:hint="default" w:ascii="Times New Roman" w:hAnsi="Times New Roman" w:eastAsia="方正仿宋_GBK" w:cs="Times New Roman"/>
          <w:color w:val="auto"/>
          <w:spacing w:val="0"/>
          <w:sz w:val="33"/>
          <w:szCs w:val="33"/>
          <w:u w:val="none"/>
          <w:lang w:val="en-US" w:eastAsia="zh-CN"/>
        </w:rPr>
        <w:t>万元，主要用于：除基本公共卫生和重大公共卫生服务外的其他公共卫生支出。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15.</w:t>
      </w:r>
      <w:r>
        <w:rPr>
          <w:rFonts w:hint="default" w:ascii="Times New Roman" w:hAnsi="Times New Roman" w:eastAsia="方正仿宋_GBK" w:cs="Times New Roman"/>
          <w:color w:val="auto"/>
          <w:spacing w:val="0"/>
          <w:sz w:val="33"/>
          <w:szCs w:val="33"/>
          <w:u w:val="none"/>
          <w:lang w:val="en-US" w:eastAsia="zh-CN"/>
        </w:rPr>
        <w:t>卫生健康支出（类）行政事业单位医疗（款）事业单位医疗（项）：202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92.7</w:t>
      </w:r>
      <w:r>
        <w:rPr>
          <w:rFonts w:hint="default" w:ascii="Times New Roman" w:hAnsi="Times New Roman" w:eastAsia="方正仿宋_GBK" w:cs="Times New Roman"/>
          <w:color w:val="auto"/>
          <w:spacing w:val="0"/>
          <w:sz w:val="33"/>
          <w:szCs w:val="33"/>
          <w:u w:val="none"/>
          <w:lang w:val="en-US" w:eastAsia="zh-CN"/>
        </w:rPr>
        <w:t>万元，主要用于：市卫生健康委下属事业单位基本医疗保险缴费支出。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16.</w:t>
      </w:r>
      <w:r>
        <w:rPr>
          <w:rFonts w:hint="default" w:ascii="Times New Roman" w:hAnsi="Times New Roman" w:eastAsia="方正仿宋_GBK" w:cs="Times New Roman"/>
          <w:color w:val="auto"/>
          <w:spacing w:val="0"/>
          <w:sz w:val="33"/>
          <w:szCs w:val="33"/>
          <w:u w:val="none"/>
          <w:lang w:val="en-US" w:eastAsia="zh-CN"/>
        </w:rPr>
        <w:t>卫生健康支出（类）行政事业单位医疗（款） 公务员医疗补助（项）：202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36.1</w:t>
      </w:r>
      <w:r>
        <w:rPr>
          <w:rFonts w:hint="default" w:ascii="Times New Roman" w:hAnsi="Times New Roman" w:eastAsia="方正仿宋_GBK" w:cs="Times New Roman"/>
          <w:color w:val="auto"/>
          <w:spacing w:val="0"/>
          <w:sz w:val="33"/>
          <w:szCs w:val="33"/>
          <w:u w:val="none"/>
          <w:lang w:val="en-US" w:eastAsia="zh-CN"/>
        </w:rPr>
        <w:t>万元，主要用于：卫生健康部门各单位公务员医疗补助支出。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jc w:val="both"/>
        <w:textAlignment w:val="auto"/>
        <w:rPr>
          <w:rFonts w:hint="default" w:ascii="Times New Roman" w:hAnsi="Times New Roman" w:eastAsia="方正仿宋_GBK" w:cs="Times New Roman"/>
          <w:color w:val="auto"/>
          <w:spacing w:val="0"/>
          <w:sz w:val="33"/>
          <w:szCs w:val="33"/>
          <w:u w:val="none"/>
          <w:lang w:val="en-US" w:eastAsia="zh-CN"/>
        </w:rPr>
      </w:pPr>
      <w:r>
        <w:rPr>
          <w:rFonts w:hint="eastAsia" w:ascii="Times New Roman" w:hAnsi="Times New Roman" w:eastAsia="方正仿宋_GBK" w:cs="Times New Roman"/>
          <w:color w:val="auto"/>
          <w:spacing w:val="0"/>
          <w:sz w:val="33"/>
          <w:szCs w:val="33"/>
          <w:u w:val="none"/>
          <w:lang w:val="en-US" w:eastAsia="zh-CN"/>
        </w:rPr>
        <w:t>17.</w:t>
      </w:r>
      <w:r>
        <w:rPr>
          <w:rFonts w:hint="default" w:ascii="Times New Roman" w:hAnsi="Times New Roman" w:eastAsia="方正仿宋_GBK" w:cs="Times New Roman"/>
          <w:color w:val="auto"/>
          <w:spacing w:val="0"/>
          <w:sz w:val="33"/>
          <w:szCs w:val="33"/>
          <w:u w:val="none"/>
          <w:lang w:val="en-US" w:eastAsia="zh-CN"/>
        </w:rPr>
        <w:t>卫生健康支出（类）</w:t>
      </w:r>
      <w:r>
        <w:rPr>
          <w:rFonts w:hint="eastAsia" w:ascii="Times New Roman" w:hAnsi="Times New Roman" w:eastAsia="方正仿宋_GBK" w:cs="Times New Roman"/>
          <w:color w:val="auto"/>
          <w:spacing w:val="0"/>
          <w:sz w:val="33"/>
          <w:szCs w:val="33"/>
          <w:u w:val="none"/>
          <w:lang w:val="en-US" w:eastAsia="zh-CN"/>
        </w:rPr>
        <w:t>其他卫生健康支出</w:t>
      </w:r>
      <w:r>
        <w:rPr>
          <w:rFonts w:hint="default" w:ascii="Times New Roman" w:hAnsi="Times New Roman" w:eastAsia="方正仿宋_GBK" w:cs="Times New Roman"/>
          <w:color w:val="auto"/>
          <w:spacing w:val="0"/>
          <w:sz w:val="33"/>
          <w:szCs w:val="33"/>
          <w:u w:val="none"/>
          <w:lang w:val="en-US" w:eastAsia="zh-CN"/>
        </w:rPr>
        <w:t>（款）</w:t>
      </w:r>
      <w:r>
        <w:rPr>
          <w:rFonts w:hint="eastAsia" w:ascii="Times New Roman" w:hAnsi="Times New Roman" w:eastAsia="方正仿宋_GBK" w:cs="Times New Roman"/>
          <w:color w:val="auto"/>
          <w:spacing w:val="0"/>
          <w:sz w:val="33"/>
          <w:szCs w:val="33"/>
          <w:u w:val="none"/>
          <w:lang w:val="en-US" w:eastAsia="zh-CN"/>
        </w:rPr>
        <w:t>其他卫生健康支出</w:t>
      </w:r>
      <w:r>
        <w:rPr>
          <w:rFonts w:hint="default" w:ascii="Times New Roman" w:hAnsi="Times New Roman" w:eastAsia="方正仿宋_GBK" w:cs="Times New Roman"/>
          <w:color w:val="auto"/>
          <w:spacing w:val="0"/>
          <w:sz w:val="33"/>
          <w:szCs w:val="33"/>
          <w:u w:val="none"/>
          <w:lang w:val="en-US" w:eastAsia="zh-CN"/>
        </w:rPr>
        <w:t>（项）：202</w:t>
      </w:r>
      <w:r>
        <w:rPr>
          <w:rFonts w:hint="eastAsia" w:ascii="Times New Roman" w:hAnsi="Times New Roman" w:eastAsia="方正仿宋_GBK" w:cs="Times New Roman"/>
          <w:color w:val="auto"/>
          <w:spacing w:val="0"/>
          <w:sz w:val="33"/>
          <w:szCs w:val="33"/>
          <w:u w:val="none"/>
          <w:lang w:val="en-US" w:eastAsia="zh-CN"/>
        </w:rPr>
        <w:t>5</w:t>
      </w:r>
      <w:r>
        <w:rPr>
          <w:rFonts w:hint="default" w:ascii="Times New Roman" w:hAnsi="Times New Roman" w:eastAsia="方正仿宋_GBK" w:cs="Times New Roman"/>
          <w:color w:val="auto"/>
          <w:spacing w:val="0"/>
          <w:sz w:val="33"/>
          <w:szCs w:val="33"/>
          <w:u w:val="none"/>
          <w:lang w:val="en-US" w:eastAsia="zh-CN"/>
        </w:rPr>
        <w:t>年预算数为</w:t>
      </w:r>
      <w:r>
        <w:rPr>
          <w:rFonts w:hint="eastAsia" w:ascii="Times New Roman" w:hAnsi="Times New Roman" w:eastAsia="方正仿宋_GBK" w:cs="Times New Roman"/>
          <w:color w:val="auto"/>
          <w:spacing w:val="0"/>
          <w:sz w:val="33"/>
          <w:szCs w:val="33"/>
          <w:u w:val="none"/>
          <w:lang w:val="en-US" w:eastAsia="zh-CN"/>
        </w:rPr>
        <w:t>60</w:t>
      </w:r>
      <w:r>
        <w:rPr>
          <w:rFonts w:hint="default" w:ascii="Times New Roman" w:hAnsi="Times New Roman" w:eastAsia="方正仿宋_GBK" w:cs="Times New Roman"/>
          <w:color w:val="auto"/>
          <w:spacing w:val="0"/>
          <w:sz w:val="33"/>
          <w:szCs w:val="33"/>
          <w:u w:val="none"/>
          <w:lang w:val="en-US" w:eastAsia="zh-CN"/>
        </w:rPr>
        <w:t>万元，主要用于：</w:t>
      </w:r>
      <w:r>
        <w:rPr>
          <w:rFonts w:hint="eastAsia" w:ascii="Times New Roman" w:hAnsi="Times New Roman" w:eastAsia="方正仿宋_GBK" w:cs="Times New Roman"/>
          <w:color w:val="auto"/>
          <w:spacing w:val="0"/>
          <w:sz w:val="33"/>
          <w:szCs w:val="33"/>
          <w:u w:val="none"/>
          <w:lang w:val="en-US" w:eastAsia="zh-CN"/>
        </w:rPr>
        <w:t>市人民医院干保基地建设支出</w:t>
      </w:r>
      <w:r>
        <w:rPr>
          <w:rFonts w:hint="default" w:ascii="Times New Roman" w:hAnsi="Times New Roman" w:eastAsia="方正仿宋_GBK" w:cs="Times New Roman"/>
          <w:color w:val="auto"/>
          <w:spacing w:val="0"/>
          <w:sz w:val="33"/>
          <w:szCs w:val="33"/>
          <w:u w:val="none"/>
          <w:lang w:val="en-US" w:eastAsia="zh-CN"/>
        </w:rPr>
        <w:t>。</w:t>
      </w:r>
    </w:p>
    <w:p>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一般公共预算基本支出</w:t>
      </w:r>
      <w:r>
        <w:rPr>
          <w:rFonts w:hint="default" w:ascii="Times New Roman" w:hAnsi="Times New Roman" w:eastAsia="黑体" w:cs="Times New Roman"/>
          <w:sz w:val="32"/>
          <w:szCs w:val="32"/>
          <w:highlight w:val="none"/>
          <w:lang w:eastAsia="zh-CN"/>
        </w:rPr>
        <w:t>情况说明</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年一般公共预算基本支出</w:t>
      </w:r>
      <w:r>
        <w:rPr>
          <w:rFonts w:hint="eastAsia" w:eastAsia="方正仿宋_GBK" w:cs="Times New Roman"/>
          <w:color w:val="auto"/>
          <w:sz w:val="33"/>
          <w:szCs w:val="33"/>
          <w:lang w:val="en-US" w:eastAsia="zh-CN"/>
        </w:rPr>
        <w:t>5534.52</w:t>
      </w:r>
      <w:r>
        <w:rPr>
          <w:rFonts w:hint="default" w:eastAsia="方正仿宋_GBK" w:cs="Times New Roman"/>
          <w:color w:val="auto"/>
          <w:sz w:val="33"/>
          <w:szCs w:val="33"/>
          <w:lang w:val="en-US" w:eastAsia="zh-CN"/>
        </w:rPr>
        <w:t>万元，其中：</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eastAsia" w:eastAsia="方正仿宋_GBK" w:cs="Times New Roman"/>
          <w:color w:val="auto"/>
          <w:sz w:val="33"/>
          <w:szCs w:val="33"/>
          <w:lang w:val="en-US" w:eastAsia="zh-CN"/>
        </w:rPr>
      </w:pPr>
      <w:r>
        <w:rPr>
          <w:rFonts w:hint="default" w:eastAsia="方正仿宋_GBK" w:cs="Times New Roman"/>
          <w:color w:val="auto"/>
          <w:sz w:val="33"/>
          <w:szCs w:val="33"/>
          <w:lang w:val="en-US" w:eastAsia="zh-CN"/>
        </w:rPr>
        <w:t>人员经费</w:t>
      </w:r>
      <w:r>
        <w:rPr>
          <w:rFonts w:hint="eastAsia" w:eastAsia="方正仿宋_GBK" w:cs="Times New Roman"/>
          <w:color w:val="auto"/>
          <w:sz w:val="33"/>
          <w:szCs w:val="33"/>
          <w:lang w:val="en-US" w:eastAsia="zh-CN"/>
        </w:rPr>
        <w:t>4643.43</w:t>
      </w:r>
      <w:r>
        <w:rPr>
          <w:rFonts w:hint="default" w:eastAsia="方正仿宋_GBK" w:cs="Times New Roman"/>
          <w:color w:val="auto"/>
          <w:sz w:val="33"/>
          <w:szCs w:val="33"/>
          <w:lang w:val="en-US" w:eastAsia="zh-CN"/>
        </w:rPr>
        <w:t>万元，主要包括：基本工资、津贴补贴、奖金、</w:t>
      </w:r>
      <w:r>
        <w:rPr>
          <w:rFonts w:hint="eastAsia" w:eastAsia="方正仿宋_GBK" w:cs="Times New Roman"/>
          <w:color w:val="auto"/>
          <w:sz w:val="33"/>
          <w:szCs w:val="33"/>
          <w:lang w:val="en-US" w:eastAsia="zh-CN"/>
        </w:rPr>
        <w:t>绩效工资、机关事业单位基本养老保险缴费、职工基本医疗保险缴费、公务员医疗补助缴费、其他</w:t>
      </w:r>
      <w:r>
        <w:rPr>
          <w:rFonts w:hint="default" w:eastAsia="方正仿宋_GBK" w:cs="Times New Roman"/>
          <w:color w:val="auto"/>
          <w:sz w:val="33"/>
          <w:szCs w:val="33"/>
          <w:lang w:val="en-US" w:eastAsia="zh-CN"/>
        </w:rPr>
        <w:t>社会保险缴费</w:t>
      </w:r>
      <w:r>
        <w:rPr>
          <w:rFonts w:hint="eastAsia" w:eastAsia="方正仿宋_GBK" w:cs="Times New Roman"/>
          <w:color w:val="auto"/>
          <w:sz w:val="33"/>
          <w:szCs w:val="33"/>
          <w:lang w:val="en-US" w:eastAsia="zh-CN"/>
        </w:rPr>
        <w:t>、遗属生活补助、独生子女父母奖励。</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default" w:eastAsia="方正仿宋_GBK" w:cs="Times New Roman"/>
          <w:color w:val="auto"/>
          <w:sz w:val="33"/>
          <w:szCs w:val="33"/>
          <w:lang w:val="en-US" w:eastAsia="zh-CN"/>
        </w:rPr>
        <w:t>公用经费</w:t>
      </w:r>
      <w:r>
        <w:rPr>
          <w:rFonts w:hint="eastAsia" w:eastAsia="方正仿宋_GBK" w:cs="Times New Roman"/>
          <w:color w:val="auto"/>
          <w:sz w:val="33"/>
          <w:szCs w:val="33"/>
          <w:lang w:val="en-US" w:eastAsia="zh-CN"/>
        </w:rPr>
        <w:t>891.09</w:t>
      </w:r>
      <w:r>
        <w:rPr>
          <w:rFonts w:hint="default" w:eastAsia="方正仿宋_GBK" w:cs="Times New Roman"/>
          <w:color w:val="auto"/>
          <w:sz w:val="33"/>
          <w:szCs w:val="33"/>
          <w:lang w:val="en-US" w:eastAsia="zh-CN"/>
        </w:rPr>
        <w:t>万元，主要包括：办公费、印刷费、</w:t>
      </w:r>
      <w:r>
        <w:rPr>
          <w:rFonts w:hint="eastAsia" w:eastAsia="方正仿宋_GBK" w:cs="Times New Roman"/>
          <w:color w:val="auto"/>
          <w:sz w:val="33"/>
          <w:szCs w:val="33"/>
          <w:lang w:val="en-US" w:eastAsia="zh-CN"/>
        </w:rPr>
        <w:t>水</w:t>
      </w:r>
      <w:r>
        <w:rPr>
          <w:rFonts w:hint="default" w:eastAsia="方正仿宋_GBK" w:cs="Times New Roman"/>
          <w:color w:val="auto"/>
          <w:sz w:val="33"/>
          <w:szCs w:val="33"/>
          <w:lang w:val="en-US" w:eastAsia="zh-CN"/>
        </w:rPr>
        <w:t>费、</w:t>
      </w:r>
      <w:r>
        <w:rPr>
          <w:rFonts w:hint="eastAsia" w:eastAsia="方正仿宋_GBK" w:cs="Times New Roman"/>
          <w:color w:val="auto"/>
          <w:sz w:val="33"/>
          <w:szCs w:val="33"/>
          <w:lang w:val="en-US" w:eastAsia="zh-CN"/>
        </w:rPr>
        <w:t>电</w:t>
      </w:r>
      <w:r>
        <w:rPr>
          <w:rFonts w:hint="default" w:eastAsia="方正仿宋_GBK" w:cs="Times New Roman"/>
          <w:color w:val="auto"/>
          <w:sz w:val="33"/>
          <w:szCs w:val="33"/>
          <w:lang w:val="en-US" w:eastAsia="zh-CN"/>
        </w:rPr>
        <w:t>费</w:t>
      </w:r>
      <w:r>
        <w:rPr>
          <w:rFonts w:hint="eastAsia" w:eastAsia="方正仿宋_GBK" w:cs="Times New Roman"/>
          <w:color w:val="auto"/>
          <w:sz w:val="33"/>
          <w:szCs w:val="33"/>
          <w:lang w:val="en-US" w:eastAsia="zh-CN"/>
        </w:rPr>
        <w:t>、邮电费、物业管理费、差旅费、维修（护）费、会议费、培训费、公务接待费、工会经费、福利费、体检费、其他福利费、公务用车运行维护费、离退休公用经费、其他商品服务支出。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“三公”经费财政拨款预算安排情况说明</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年“三公”经费财政拨款预算数</w:t>
      </w:r>
      <w:r>
        <w:rPr>
          <w:rFonts w:hint="eastAsia" w:eastAsia="方正仿宋_GBK" w:cs="Times New Roman"/>
          <w:color w:val="auto"/>
          <w:sz w:val="33"/>
          <w:szCs w:val="33"/>
          <w:lang w:val="en-US" w:eastAsia="zh-CN"/>
        </w:rPr>
        <w:t>50.39</w:t>
      </w:r>
      <w:r>
        <w:rPr>
          <w:rFonts w:hint="default" w:eastAsia="方正仿宋_GBK" w:cs="Times New Roman"/>
          <w:color w:val="auto"/>
          <w:sz w:val="33"/>
          <w:szCs w:val="33"/>
          <w:lang w:val="en-US" w:eastAsia="zh-CN"/>
        </w:rPr>
        <w:t>万元，其中：公务接待费</w:t>
      </w:r>
      <w:r>
        <w:rPr>
          <w:rFonts w:hint="eastAsia" w:eastAsia="方正仿宋_GBK" w:cs="Times New Roman"/>
          <w:color w:val="auto"/>
          <w:sz w:val="33"/>
          <w:szCs w:val="33"/>
          <w:lang w:val="en-US" w:eastAsia="zh-CN"/>
        </w:rPr>
        <w:t>16.12</w:t>
      </w:r>
      <w:r>
        <w:rPr>
          <w:rFonts w:hint="default" w:eastAsia="方正仿宋_GBK" w:cs="Times New Roman"/>
          <w:color w:val="auto"/>
          <w:sz w:val="33"/>
          <w:szCs w:val="33"/>
          <w:lang w:val="en-US" w:eastAsia="zh-CN"/>
        </w:rPr>
        <w:t>万元，公务用车购置及运行维护费</w:t>
      </w:r>
      <w:r>
        <w:rPr>
          <w:rFonts w:hint="eastAsia" w:eastAsia="方正仿宋_GBK" w:cs="Times New Roman"/>
          <w:color w:val="auto"/>
          <w:sz w:val="33"/>
          <w:szCs w:val="33"/>
          <w:lang w:val="en-US" w:eastAsia="zh-CN"/>
        </w:rPr>
        <w:t>34.27</w:t>
      </w:r>
      <w:r>
        <w:rPr>
          <w:rFonts w:hint="default" w:eastAsia="方正仿宋_GBK" w:cs="Times New Roman"/>
          <w:color w:val="auto"/>
          <w:sz w:val="33"/>
          <w:szCs w:val="33"/>
          <w:lang w:val="en-US" w:eastAsia="zh-CN"/>
        </w:rPr>
        <w:t>万元，因公出国（境）经费</w:t>
      </w:r>
      <w:r>
        <w:rPr>
          <w:rFonts w:hint="eastAsia" w:eastAsia="方正仿宋_GBK" w:cs="Times New Roman"/>
          <w:color w:val="auto"/>
          <w:sz w:val="33"/>
          <w:szCs w:val="33"/>
          <w:lang w:val="en-US" w:eastAsia="zh-CN"/>
        </w:rPr>
        <w:t>0</w:t>
      </w:r>
      <w:r>
        <w:rPr>
          <w:rFonts w:hint="default" w:eastAsia="方正仿宋_GBK" w:cs="Times New Roman"/>
          <w:color w:val="auto"/>
          <w:sz w:val="33"/>
          <w:szCs w:val="33"/>
          <w:lang w:val="en-US" w:eastAsia="zh-CN"/>
        </w:rPr>
        <w:t>万元。</w:t>
      </w:r>
    </w:p>
    <w:p>
      <w:pPr>
        <w:suppressAutoHyphens/>
        <w:bidi w:val="0"/>
        <w:spacing w:line="580" w:lineRule="exact"/>
        <w:ind w:firstLine="642" w:firstLineChars="200"/>
        <w:rPr>
          <w:rFonts w:hint="default" w:ascii="Times New Roman" w:hAnsi="Times New Roman" w:eastAsia="仿宋_GB2312" w:cs="Times New Roman"/>
          <w:sz w:val="32"/>
          <w:szCs w:val="32"/>
          <w:highlight w:val="none"/>
          <w:u w:val="singl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）因公出国（境）经费较</w:t>
      </w:r>
      <w:r>
        <w:rPr>
          <w:rFonts w:hint="eastAsia" w:ascii="Times New Roman" w:hAnsi="Times New Roman" w:eastAsia="楷体_GB2312" w:cs="Times New Roman"/>
          <w:b/>
          <w:sz w:val="32"/>
          <w:szCs w:val="32"/>
          <w:highlight w:val="none"/>
          <w:lang w:eastAsia="zh-CN"/>
        </w:rPr>
        <w:t>2023</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持平</w:t>
      </w:r>
      <w:r>
        <w:rPr>
          <w:rFonts w:hint="default" w:ascii="Times New Roman" w:hAnsi="Times New Roman" w:eastAsia="楷体_GB2312" w:cs="Times New Roman"/>
          <w:b/>
          <w:sz w:val="32"/>
          <w:szCs w:val="32"/>
          <w:highlight w:val="none"/>
        </w:rPr>
        <w:t>。</w:t>
      </w:r>
    </w:p>
    <w:p>
      <w:pPr>
        <w:suppressAutoHyphens/>
        <w:bidi w:val="0"/>
        <w:spacing w:line="58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）公务接待费较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6.71</w:t>
      </w:r>
      <w:r>
        <w:rPr>
          <w:rFonts w:hint="default" w:ascii="Times New Roman" w:hAnsi="Times New Roman" w:eastAsia="楷体_GB2312" w:cs="Times New Roman"/>
          <w:b/>
          <w:sz w:val="32"/>
          <w:szCs w:val="32"/>
          <w:highlight w:val="none"/>
        </w:rPr>
        <w:t>%。</w:t>
      </w:r>
      <w:r>
        <w:rPr>
          <w:rFonts w:hint="default" w:ascii="Times New Roman" w:hAnsi="Times New Roman" w:eastAsia="方正仿宋_GBK" w:cs="Times New Roman"/>
          <w:color w:val="auto"/>
          <w:kern w:val="2"/>
          <w:sz w:val="33"/>
          <w:szCs w:val="33"/>
          <w:lang w:val="en-US" w:eastAsia="zh-CN" w:bidi="ar-SA"/>
        </w:rPr>
        <w:t>主要原因是</w:t>
      </w:r>
      <w:r>
        <w:rPr>
          <w:rFonts w:hint="eastAsia" w:ascii="Times New Roman" w:hAnsi="Times New Roman" w:eastAsia="方正仿宋_GBK" w:cs="Times New Roman"/>
          <w:color w:val="auto"/>
          <w:kern w:val="2"/>
          <w:sz w:val="33"/>
          <w:szCs w:val="33"/>
          <w:lang w:val="en-US" w:eastAsia="zh-CN" w:bidi="ar-SA"/>
        </w:rPr>
        <w:t>厉行节约。2025</w:t>
      </w:r>
      <w:r>
        <w:rPr>
          <w:rFonts w:hint="default" w:ascii="Times New Roman" w:hAnsi="Times New Roman" w:eastAsia="方正仿宋_GBK" w:cs="Times New Roman"/>
          <w:color w:val="auto"/>
          <w:kern w:val="2"/>
          <w:sz w:val="33"/>
          <w:szCs w:val="33"/>
          <w:lang w:val="en-US" w:eastAsia="zh-CN" w:bidi="ar-SA"/>
        </w:rPr>
        <w:t>年公务接待费计划用于按规定开支的各</w:t>
      </w:r>
      <w:r>
        <w:rPr>
          <w:rFonts w:hint="default" w:ascii="Times New Roman" w:hAnsi="Times New Roman" w:eastAsia="方正仿宋_GBK" w:cs="Times New Roman"/>
          <w:color w:val="auto"/>
          <w:sz w:val="33"/>
          <w:szCs w:val="33"/>
        </w:rPr>
        <w:t>类公务接待支出。</w:t>
      </w:r>
    </w:p>
    <w:p>
      <w:pPr>
        <w:pStyle w:val="5"/>
        <w:keepNext w:val="0"/>
        <w:keepLines w:val="0"/>
        <w:pageBreakBefore w:val="0"/>
        <w:widowControl w:val="0"/>
        <w:kinsoku/>
        <w:wordWrap/>
        <w:overflowPunct/>
        <w:topLinePunct w:val="0"/>
        <w:autoSpaceDE/>
        <w:autoSpaceDN/>
        <w:bidi w:val="0"/>
        <w:snapToGrid/>
        <w:spacing w:line="590" w:lineRule="exact"/>
        <w:ind w:left="0" w:leftChars="0" w:firstLine="642" w:firstLineChars="200"/>
        <w:textAlignment w:val="auto"/>
        <w:rPr>
          <w:rFonts w:hint="default" w:eastAsia="方正仿宋_GBK" w:cs="Times New Roman"/>
          <w:color w:val="auto"/>
          <w:sz w:val="33"/>
          <w:szCs w:val="33"/>
          <w:lang w:val="en-US" w:eastAsia="zh-CN"/>
        </w:rPr>
      </w:pPr>
      <w:r>
        <w:rPr>
          <w:rFonts w:hint="default" w:ascii="Times New Roman" w:hAnsi="Times New Roman" w:eastAsia="楷体_GB2312" w:cs="Times New Roman"/>
          <w:b/>
          <w:sz w:val="32"/>
          <w:szCs w:val="32"/>
          <w:highlight w:val="none"/>
        </w:rPr>
        <w:t>（</w:t>
      </w:r>
      <w:r>
        <w:rPr>
          <w:rFonts w:hint="default"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）公务用车购置及运行维护费较</w:t>
      </w:r>
      <w:r>
        <w:rPr>
          <w:rFonts w:hint="eastAsia" w:ascii="Times New Roman" w:hAnsi="Times New Roman" w:eastAsia="楷体_GB2312" w:cs="Times New Roman"/>
          <w:b/>
          <w:sz w:val="32"/>
          <w:szCs w:val="32"/>
          <w:highlight w:val="none"/>
          <w:lang w:eastAsia="zh-CN"/>
        </w:rPr>
        <w:t>202</w:t>
      </w:r>
      <w:r>
        <w:rPr>
          <w:rFonts w:hint="eastAsia" w:ascii="Times New Roman" w:hAnsi="Times New Roman" w:eastAsia="楷体_GB2312" w:cs="Times New Roman"/>
          <w:b/>
          <w:sz w:val="32"/>
          <w:szCs w:val="32"/>
          <w:highlight w:val="none"/>
          <w:lang w:val="en-US" w:eastAsia="zh-CN"/>
        </w:rPr>
        <w:t>4</w:t>
      </w:r>
      <w:r>
        <w:rPr>
          <w:rFonts w:hint="default" w:ascii="Times New Roman" w:hAnsi="Times New Roman" w:eastAsia="楷体_GB2312" w:cs="Times New Roman"/>
          <w:b/>
          <w:sz w:val="32"/>
          <w:szCs w:val="32"/>
          <w:highlight w:val="none"/>
          <w:lang w:eastAsia="zh-CN"/>
        </w:rPr>
        <w:t>年</w:t>
      </w:r>
      <w:r>
        <w:rPr>
          <w:rFonts w:hint="default" w:ascii="Times New Roman" w:hAnsi="Times New Roman" w:eastAsia="楷体_GB2312" w:cs="Times New Roman"/>
          <w:b/>
          <w:sz w:val="32"/>
          <w:szCs w:val="32"/>
          <w:highlight w:val="none"/>
        </w:rPr>
        <w:t>预算</w:t>
      </w:r>
      <w:r>
        <w:rPr>
          <w:rFonts w:hint="default" w:ascii="Times New Roman" w:hAnsi="Times New Roman" w:eastAsia="楷体_GB2312" w:cs="Times New Roman"/>
          <w:b/>
          <w:sz w:val="32"/>
          <w:szCs w:val="32"/>
          <w:highlight w:val="none"/>
          <w:u w:val="none"/>
        </w:rPr>
        <w:t>下降</w:t>
      </w:r>
      <w:r>
        <w:rPr>
          <w:rFonts w:hint="eastAsia" w:ascii="Times New Roman" w:hAnsi="Times New Roman" w:eastAsia="仿宋_GB2312" w:cs="Times New Roman"/>
          <w:b/>
          <w:sz w:val="32"/>
          <w:szCs w:val="32"/>
          <w:highlight w:val="none"/>
          <w:lang w:val="en-US" w:eastAsia="zh-CN"/>
        </w:rPr>
        <w:t>5.02</w:t>
      </w:r>
      <w:r>
        <w:rPr>
          <w:rFonts w:hint="default" w:ascii="Times New Roman" w:hAnsi="Times New Roman" w:eastAsia="楷体_GB2312" w:cs="Times New Roman"/>
          <w:b/>
          <w:sz w:val="32"/>
          <w:szCs w:val="32"/>
          <w:highlight w:val="none"/>
        </w:rPr>
        <w:t>%。</w:t>
      </w:r>
      <w:r>
        <w:rPr>
          <w:rFonts w:hint="default" w:eastAsia="方正仿宋_GBK" w:cs="Times New Roman"/>
          <w:color w:val="auto"/>
          <w:sz w:val="33"/>
          <w:szCs w:val="33"/>
          <w:lang w:val="en-US" w:eastAsia="zh-CN"/>
        </w:rPr>
        <w:t>主要原因是</w:t>
      </w:r>
      <w:r>
        <w:rPr>
          <w:rFonts w:hint="eastAsia" w:eastAsia="方正仿宋_GBK" w:cs="Times New Roman"/>
          <w:color w:val="auto"/>
          <w:sz w:val="33"/>
          <w:szCs w:val="33"/>
          <w:lang w:val="en-US" w:eastAsia="zh-CN"/>
        </w:rPr>
        <w:t>厉行节约</w:t>
      </w:r>
      <w:r>
        <w:rPr>
          <w:rFonts w:hint="default" w:eastAsia="方正仿宋_GBK" w:cs="Times New Roman"/>
          <w:color w:val="auto"/>
          <w:sz w:val="33"/>
          <w:szCs w:val="33"/>
          <w:lang w:val="en-US" w:eastAsia="zh-CN"/>
        </w:rPr>
        <w:t>。</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ascii="Times New Roman" w:hAnsi="Times New Roman" w:eastAsia="仿宋_GB2312" w:cs="Times New Roman"/>
          <w:sz w:val="32"/>
          <w:szCs w:val="32"/>
          <w:highlight w:val="none"/>
        </w:rPr>
      </w:pPr>
      <w:r>
        <w:rPr>
          <w:rFonts w:hint="default" w:eastAsia="方正仿宋_GBK" w:cs="Times New Roman"/>
          <w:color w:val="auto"/>
          <w:sz w:val="33"/>
          <w:szCs w:val="33"/>
          <w:lang w:val="en-US" w:eastAsia="zh-CN"/>
        </w:rPr>
        <w:t>卫生健康部门现有公务用车</w:t>
      </w:r>
      <w:r>
        <w:rPr>
          <w:rFonts w:hint="eastAsia" w:eastAsia="方正仿宋_GBK" w:cs="Times New Roman"/>
          <w:color w:val="auto"/>
          <w:sz w:val="33"/>
          <w:szCs w:val="33"/>
          <w:lang w:val="en-US" w:eastAsia="zh-CN"/>
        </w:rPr>
        <w:t>40</w:t>
      </w:r>
      <w:r>
        <w:rPr>
          <w:rFonts w:hint="default" w:ascii="Times New Roman" w:hAnsi="Times New Roman" w:eastAsia="方正仿宋_GBK" w:cs="Times New Roman"/>
          <w:color w:val="auto"/>
          <w:sz w:val="33"/>
          <w:szCs w:val="33"/>
        </w:rPr>
        <w:t>辆，</w:t>
      </w:r>
      <w:r>
        <w:rPr>
          <w:rFonts w:hint="default" w:ascii="Times New Roman" w:hAnsi="Times New Roman" w:eastAsia="方正仿宋_GBK" w:cs="Times New Roman"/>
          <w:color w:val="auto"/>
          <w:sz w:val="33"/>
          <w:szCs w:val="33"/>
          <w:lang w:eastAsia="zh-CN"/>
        </w:rPr>
        <w:t>其中：轿车</w:t>
      </w:r>
      <w:r>
        <w:rPr>
          <w:rFonts w:hint="default" w:ascii="Times New Roman" w:hAnsi="Times New Roman" w:eastAsia="方正仿宋_GBK" w:cs="Times New Roman"/>
          <w:color w:val="auto"/>
          <w:sz w:val="33"/>
          <w:szCs w:val="33"/>
          <w:lang w:val="en-US" w:eastAsia="zh-CN"/>
        </w:rPr>
        <w:t>6 辆，商务车2辆，越野车2辆，救护车等28辆</w:t>
      </w:r>
      <w:r>
        <w:rPr>
          <w:rFonts w:hint="eastAsia" w:ascii="Times New Roman" w:hAnsi="Times New Roman" w:eastAsia="方正仿宋_GBK" w:cs="Times New Roman"/>
          <w:color w:val="auto"/>
          <w:sz w:val="33"/>
          <w:szCs w:val="33"/>
          <w:lang w:val="en-US" w:eastAsia="zh-CN"/>
        </w:rPr>
        <w:t>，移动CT车1辆，核酸检测车1辆</w:t>
      </w:r>
      <w:r>
        <w:rPr>
          <w:rFonts w:hint="default" w:ascii="Times New Roman" w:hAnsi="Times New Roman" w:eastAsia="方正仿宋_GBK" w:cs="Times New Roman"/>
          <w:color w:val="auto"/>
          <w:sz w:val="33"/>
          <w:szCs w:val="33"/>
        </w:rPr>
        <w:t>。202</w:t>
      </w:r>
      <w:r>
        <w:rPr>
          <w:rFonts w:hint="eastAsia"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年未安排公务用车购置费。202</w:t>
      </w:r>
      <w:r>
        <w:rPr>
          <w:rFonts w:hint="eastAsia" w:ascii="Times New Roman" w:hAnsi="Times New Roman" w:eastAsia="方正仿宋_GBK" w:cs="Times New Roman"/>
          <w:color w:val="auto"/>
          <w:sz w:val="33"/>
          <w:szCs w:val="33"/>
          <w:lang w:val="en-US" w:eastAsia="zh-CN"/>
        </w:rPr>
        <w:t>5</w:t>
      </w:r>
      <w:r>
        <w:rPr>
          <w:rFonts w:hint="default" w:ascii="Times New Roman" w:hAnsi="Times New Roman" w:eastAsia="方正仿宋_GBK" w:cs="Times New Roman"/>
          <w:color w:val="auto"/>
          <w:sz w:val="33"/>
          <w:szCs w:val="33"/>
        </w:rPr>
        <w:t>年安排公务用车运行维护费</w:t>
      </w:r>
      <w:r>
        <w:rPr>
          <w:rFonts w:hint="eastAsia" w:ascii="Times New Roman" w:hAnsi="Times New Roman" w:eastAsia="方正仿宋_GBK" w:cs="Times New Roman"/>
          <w:color w:val="auto"/>
          <w:sz w:val="33"/>
          <w:szCs w:val="33"/>
          <w:lang w:val="en-US" w:eastAsia="zh-CN"/>
        </w:rPr>
        <w:t>34.27</w:t>
      </w:r>
      <w:r>
        <w:rPr>
          <w:rFonts w:hint="default" w:ascii="Times New Roman" w:hAnsi="Times New Roman" w:eastAsia="方正仿宋_GBK" w:cs="Times New Roman"/>
          <w:color w:val="auto"/>
          <w:sz w:val="33"/>
          <w:szCs w:val="33"/>
        </w:rPr>
        <w:t>万元，用于公务用车燃油、过路（桥）、维修、保险等方面支出，主要用于保障卫生应急</w:t>
      </w:r>
      <w:r>
        <w:rPr>
          <w:rFonts w:hint="default" w:ascii="Times New Roman" w:hAnsi="Times New Roman" w:eastAsia="方正仿宋_GBK" w:cs="Times New Roman"/>
          <w:color w:val="auto"/>
          <w:sz w:val="33"/>
          <w:szCs w:val="33"/>
          <w:lang w:eastAsia="zh-CN"/>
        </w:rPr>
        <w:t>，急诊急救，采供血</w:t>
      </w:r>
      <w:r>
        <w:rPr>
          <w:rFonts w:hint="default" w:ascii="Times New Roman" w:hAnsi="Times New Roman" w:eastAsia="方正仿宋_GBK" w:cs="Times New Roman"/>
          <w:color w:val="auto"/>
          <w:sz w:val="33"/>
          <w:szCs w:val="33"/>
        </w:rPr>
        <w:t>工作开展。</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政府性基金预算支出</w:t>
      </w:r>
      <w:r>
        <w:rPr>
          <w:rFonts w:hint="default" w:ascii="Times New Roman" w:hAnsi="Times New Roman" w:eastAsia="黑体" w:cs="Times New Roman"/>
          <w:sz w:val="32"/>
          <w:szCs w:val="32"/>
          <w:highlight w:val="none"/>
          <w:lang w:eastAsia="zh-CN"/>
        </w:rPr>
        <w:t>情况说明</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年没有使用政府性基金预算拨款安排的支出。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、国有资本经营预算</w:t>
      </w:r>
      <w:r>
        <w:rPr>
          <w:rFonts w:hint="default" w:ascii="Times New Roman" w:hAnsi="Times New Roman" w:eastAsia="黑体" w:cs="Times New Roman"/>
          <w:sz w:val="32"/>
          <w:szCs w:val="32"/>
          <w:highlight w:val="none"/>
          <w:lang w:eastAsia="zh-CN"/>
        </w:rPr>
        <w:t>情况说明</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年没有使用国有资本经营预算拨款安排的支出。</w:t>
      </w:r>
    </w:p>
    <w:p>
      <w:pPr>
        <w:suppressAutoHyphens/>
        <w:bidi w:val="0"/>
        <w:spacing w:line="580" w:lineRule="exact"/>
        <w:ind w:firstLine="640" w:firstLineChars="200"/>
        <w:outlineLvl w:val="1"/>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lang w:eastAsia="zh-CN"/>
        </w:rPr>
        <w:t>、</w:t>
      </w:r>
      <w:r>
        <w:rPr>
          <w:rFonts w:hint="default" w:ascii="Times New Roman" w:hAnsi="Times New Roman" w:eastAsia="黑体" w:cs="Times New Roman"/>
          <w:sz w:val="32"/>
          <w:szCs w:val="32"/>
          <w:highlight w:val="none"/>
        </w:rPr>
        <w:t>其他重要事项的情况说明</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（一）机关运行经费</w:t>
      </w:r>
      <w:r>
        <w:rPr>
          <w:rFonts w:hint="default" w:ascii="Times New Roman" w:hAnsi="Times New Roman" w:eastAsia="楷体_GB2312" w:cs="Times New Roman"/>
          <w:b/>
          <w:sz w:val="32"/>
          <w:szCs w:val="32"/>
          <w:highlight w:val="none"/>
          <w:lang w:eastAsia="zh-CN"/>
        </w:rPr>
        <w:t>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2025</w:t>
      </w:r>
      <w:r>
        <w:rPr>
          <w:rFonts w:hint="default" w:eastAsia="方正仿宋_GBK" w:cs="Times New Roman"/>
          <w:color w:val="auto"/>
          <w:sz w:val="33"/>
          <w:szCs w:val="33"/>
          <w:lang w:val="en-US" w:eastAsia="zh-CN"/>
        </w:rPr>
        <w:t>年，市卫生健康委</w:t>
      </w:r>
      <w:r>
        <w:rPr>
          <w:rFonts w:hint="eastAsia" w:eastAsia="方正仿宋_GBK" w:cs="Times New Roman"/>
          <w:color w:val="auto"/>
          <w:sz w:val="33"/>
          <w:szCs w:val="33"/>
          <w:lang w:val="en-US" w:eastAsia="zh-CN"/>
        </w:rPr>
        <w:t>包含</w:t>
      </w:r>
      <w:r>
        <w:rPr>
          <w:rFonts w:hint="default" w:eastAsia="方正仿宋_GBK" w:cs="Times New Roman"/>
          <w:color w:val="auto"/>
          <w:sz w:val="33"/>
          <w:szCs w:val="33"/>
          <w:lang w:val="en-US" w:eastAsia="zh-CN"/>
        </w:rPr>
        <w:t>市卫生健康委</w:t>
      </w:r>
      <w:r>
        <w:rPr>
          <w:rFonts w:hint="eastAsia" w:eastAsia="方正仿宋_GBK" w:cs="Times New Roman"/>
          <w:color w:val="auto"/>
          <w:sz w:val="33"/>
          <w:szCs w:val="33"/>
          <w:lang w:val="en-US" w:eastAsia="zh-CN"/>
        </w:rPr>
        <w:t>（机关）</w:t>
      </w:r>
      <w:r>
        <w:rPr>
          <w:rFonts w:hint="default" w:eastAsia="方正仿宋_GBK" w:cs="Times New Roman"/>
          <w:color w:val="auto"/>
          <w:sz w:val="33"/>
          <w:szCs w:val="33"/>
          <w:lang w:val="en-US" w:eastAsia="zh-CN"/>
        </w:rPr>
        <w:t>1家行政单位及市卫生健康监督执法支队1家参公管理事业单位</w:t>
      </w:r>
      <w:r>
        <w:rPr>
          <w:rFonts w:hint="eastAsia" w:eastAsia="方正仿宋_GBK" w:cs="Times New Roman"/>
          <w:color w:val="auto"/>
          <w:sz w:val="33"/>
          <w:szCs w:val="33"/>
          <w:lang w:val="en-US" w:eastAsia="zh-CN"/>
        </w:rPr>
        <w:t>，</w:t>
      </w:r>
      <w:r>
        <w:rPr>
          <w:rFonts w:hint="default" w:eastAsia="方正仿宋_GBK" w:cs="Times New Roman"/>
          <w:color w:val="auto"/>
          <w:sz w:val="33"/>
          <w:szCs w:val="33"/>
          <w:lang w:val="en-US" w:eastAsia="zh-CN"/>
        </w:rPr>
        <w:t>机关运行经费财政拨款预算数为</w:t>
      </w:r>
      <w:r>
        <w:rPr>
          <w:rFonts w:hint="eastAsia" w:eastAsia="方正仿宋_GBK" w:cs="Times New Roman"/>
          <w:color w:val="auto"/>
          <w:sz w:val="33"/>
          <w:szCs w:val="33"/>
          <w:lang w:val="en-US" w:eastAsia="zh-CN"/>
        </w:rPr>
        <w:t>294.63</w:t>
      </w:r>
      <w:r>
        <w:rPr>
          <w:rFonts w:hint="default" w:eastAsia="方正仿宋_GBK" w:cs="Times New Roman"/>
          <w:color w:val="auto"/>
          <w:sz w:val="33"/>
          <w:szCs w:val="33"/>
          <w:lang w:val="en-US" w:eastAsia="zh-CN"/>
        </w:rPr>
        <w:t>万元，较20</w:t>
      </w:r>
      <w:r>
        <w:rPr>
          <w:rFonts w:hint="eastAsia" w:eastAsia="方正仿宋_GBK" w:cs="Times New Roman"/>
          <w:color w:val="auto"/>
          <w:sz w:val="33"/>
          <w:szCs w:val="33"/>
          <w:lang w:val="en-US" w:eastAsia="zh-CN"/>
        </w:rPr>
        <w:t>24</w:t>
      </w:r>
      <w:r>
        <w:rPr>
          <w:rFonts w:hint="default" w:eastAsia="方正仿宋_GBK" w:cs="Times New Roman"/>
          <w:color w:val="auto"/>
          <w:sz w:val="33"/>
          <w:szCs w:val="33"/>
          <w:lang w:val="en-US" w:eastAsia="zh-CN"/>
        </w:rPr>
        <w:t>年预算</w:t>
      </w:r>
      <w:r>
        <w:rPr>
          <w:rFonts w:hint="eastAsia" w:eastAsia="方正仿宋_GBK" w:cs="Times New Roman"/>
          <w:color w:val="auto"/>
          <w:sz w:val="33"/>
          <w:szCs w:val="33"/>
          <w:lang w:val="en-US" w:eastAsia="zh-CN"/>
        </w:rPr>
        <w:t>增加6.48</w:t>
      </w:r>
      <w:r>
        <w:rPr>
          <w:rFonts w:hint="default" w:eastAsia="方正仿宋_GBK" w:cs="Times New Roman"/>
          <w:color w:val="auto"/>
          <w:sz w:val="33"/>
          <w:szCs w:val="33"/>
          <w:lang w:val="en-US" w:eastAsia="zh-CN"/>
        </w:rPr>
        <w:t>万元，</w:t>
      </w:r>
      <w:r>
        <w:rPr>
          <w:rFonts w:hint="eastAsia" w:eastAsia="方正仿宋_GBK" w:cs="Times New Roman"/>
          <w:color w:val="auto"/>
          <w:sz w:val="33"/>
          <w:szCs w:val="33"/>
          <w:lang w:val="en-US" w:eastAsia="zh-CN"/>
        </w:rPr>
        <w:t>增长2.25</w:t>
      </w:r>
      <w:r>
        <w:rPr>
          <w:rFonts w:hint="default" w:eastAsia="方正仿宋_GBK" w:cs="Times New Roman"/>
          <w:color w:val="auto"/>
          <w:sz w:val="33"/>
          <w:szCs w:val="33"/>
          <w:lang w:val="en-US" w:eastAsia="zh-CN"/>
        </w:rPr>
        <w:t>%，主要原因是</w:t>
      </w:r>
      <w:r>
        <w:rPr>
          <w:rFonts w:hint="eastAsia" w:eastAsia="方正仿宋_GBK" w:cs="Times New Roman"/>
          <w:color w:val="auto"/>
          <w:sz w:val="33"/>
          <w:szCs w:val="33"/>
          <w:lang w:val="en-US" w:eastAsia="zh-CN"/>
        </w:rPr>
        <w:t>公务交通补贴编制口径不一致，2024年预算编制时纳入的人员经费，2025年预算编制时纳入的日常公用经费</w:t>
      </w:r>
      <w:r>
        <w:rPr>
          <w:rFonts w:hint="default" w:eastAsia="方正仿宋_GBK" w:cs="Times New Roman"/>
          <w:color w:val="auto"/>
          <w:sz w:val="33"/>
          <w:szCs w:val="33"/>
          <w:lang w:val="en-US" w:eastAsia="zh-CN"/>
        </w:rPr>
        <w:t>。</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（二）政府采购情况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广安市卫生健康委员会2025</w:t>
      </w:r>
      <w:r>
        <w:rPr>
          <w:rFonts w:hint="default" w:eastAsia="方正仿宋_GBK" w:cs="Times New Roman"/>
          <w:color w:val="auto"/>
          <w:sz w:val="33"/>
          <w:szCs w:val="33"/>
          <w:lang w:val="en-US" w:eastAsia="zh-CN"/>
        </w:rPr>
        <w:t>年无政府采购项目，未安排政府采购预算。</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（三）国有资产占有使用情况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default" w:eastAsia="方正仿宋_GBK" w:cs="Times New Roman"/>
          <w:color w:val="auto"/>
          <w:sz w:val="33"/>
          <w:szCs w:val="33"/>
          <w:lang w:val="en-US" w:eastAsia="zh-CN"/>
        </w:rPr>
        <w:t>截至</w:t>
      </w:r>
      <w:r>
        <w:rPr>
          <w:rFonts w:hint="eastAsia" w:eastAsia="方正仿宋_GBK" w:cs="Times New Roman"/>
          <w:color w:val="auto"/>
          <w:sz w:val="33"/>
          <w:szCs w:val="33"/>
          <w:lang w:val="en-US" w:eastAsia="zh-CN"/>
        </w:rPr>
        <w:t>2024</w:t>
      </w:r>
      <w:r>
        <w:rPr>
          <w:rFonts w:hint="default" w:eastAsia="方正仿宋_GBK" w:cs="Times New Roman"/>
          <w:color w:val="auto"/>
          <w:sz w:val="33"/>
          <w:szCs w:val="33"/>
          <w:lang w:val="en-US" w:eastAsia="zh-CN"/>
        </w:rPr>
        <w:t>年底，</w:t>
      </w:r>
      <w:r>
        <w:rPr>
          <w:rFonts w:hint="eastAsia" w:eastAsia="方正仿宋_GBK" w:cs="Times New Roman"/>
          <w:color w:val="auto"/>
          <w:sz w:val="33"/>
          <w:szCs w:val="33"/>
          <w:lang w:val="en-US" w:eastAsia="zh-CN"/>
        </w:rPr>
        <w:t>市卫健委</w:t>
      </w:r>
      <w:r>
        <w:rPr>
          <w:rFonts w:hint="default" w:eastAsia="方正仿宋_GBK" w:cs="Times New Roman"/>
          <w:color w:val="auto"/>
          <w:sz w:val="33"/>
          <w:szCs w:val="33"/>
          <w:lang w:val="en-US" w:eastAsia="zh-CN"/>
        </w:rPr>
        <w:t>所属各预算单位共有车辆</w:t>
      </w:r>
      <w:r>
        <w:rPr>
          <w:rFonts w:hint="eastAsia" w:eastAsia="方正仿宋_GBK" w:cs="Times New Roman"/>
          <w:color w:val="auto"/>
          <w:sz w:val="33"/>
          <w:szCs w:val="33"/>
          <w:lang w:val="en-US" w:eastAsia="zh-CN"/>
        </w:rPr>
        <w:t>40</w:t>
      </w:r>
      <w:r>
        <w:rPr>
          <w:rFonts w:hint="default" w:eastAsia="方正仿宋_GBK" w:cs="Times New Roman"/>
          <w:color w:val="auto"/>
          <w:sz w:val="33"/>
          <w:szCs w:val="33"/>
          <w:lang w:val="en-US" w:eastAsia="zh-CN"/>
        </w:rPr>
        <w:t>辆</w:t>
      </w:r>
      <w:r>
        <w:rPr>
          <w:rFonts w:hint="eastAsia" w:eastAsia="方正仿宋_GBK" w:cs="Times New Roman"/>
          <w:color w:val="auto"/>
          <w:sz w:val="33"/>
          <w:szCs w:val="33"/>
          <w:lang w:val="en-US" w:eastAsia="zh-CN"/>
        </w:rPr>
        <w:t>，</w:t>
      </w:r>
      <w:r>
        <w:rPr>
          <w:rFonts w:hint="default" w:eastAsia="方正仿宋_GBK" w:cs="Times New Roman"/>
          <w:color w:val="auto"/>
          <w:sz w:val="33"/>
          <w:szCs w:val="33"/>
          <w:lang w:val="en-US" w:eastAsia="zh-CN"/>
        </w:rPr>
        <w:t>其中</w:t>
      </w:r>
      <w:r>
        <w:rPr>
          <w:rFonts w:hint="eastAsia" w:eastAsia="方正仿宋_GBK" w:cs="Times New Roman"/>
          <w:color w:val="auto"/>
          <w:sz w:val="33"/>
          <w:szCs w:val="33"/>
          <w:lang w:val="en-US" w:eastAsia="zh-CN"/>
        </w:rPr>
        <w:t>：</w:t>
      </w:r>
      <w:r>
        <w:rPr>
          <w:rFonts w:hint="default" w:eastAsia="方正仿宋_GBK" w:cs="Times New Roman"/>
          <w:color w:val="auto"/>
          <w:sz w:val="33"/>
          <w:szCs w:val="33"/>
          <w:lang w:val="en-US" w:eastAsia="zh-CN"/>
        </w:rPr>
        <w:t>定向保障用车</w:t>
      </w:r>
      <w:r>
        <w:rPr>
          <w:rFonts w:hint="eastAsia" w:eastAsia="方正仿宋_GBK" w:cs="Times New Roman"/>
          <w:color w:val="auto"/>
          <w:sz w:val="33"/>
          <w:szCs w:val="33"/>
          <w:lang w:val="en-US" w:eastAsia="zh-CN"/>
        </w:rPr>
        <w:t>8</w:t>
      </w:r>
      <w:r>
        <w:rPr>
          <w:rFonts w:hint="default" w:eastAsia="方正仿宋_GBK" w:cs="Times New Roman"/>
          <w:color w:val="auto"/>
          <w:sz w:val="33"/>
          <w:szCs w:val="33"/>
          <w:lang w:val="en-US" w:eastAsia="zh-CN"/>
        </w:rPr>
        <w:t>辆，一般专项用车</w:t>
      </w:r>
      <w:r>
        <w:rPr>
          <w:rFonts w:hint="eastAsia" w:eastAsia="方正仿宋_GBK" w:cs="Times New Roman"/>
          <w:color w:val="auto"/>
          <w:sz w:val="33"/>
          <w:szCs w:val="33"/>
          <w:lang w:val="en-US" w:eastAsia="zh-CN"/>
        </w:rPr>
        <w:t>32</w:t>
      </w:r>
      <w:r>
        <w:rPr>
          <w:rFonts w:hint="default" w:eastAsia="方正仿宋_GBK" w:cs="Times New Roman"/>
          <w:color w:val="auto"/>
          <w:sz w:val="33"/>
          <w:szCs w:val="33"/>
          <w:lang w:val="en-US" w:eastAsia="zh-CN"/>
        </w:rPr>
        <w:t>辆。 单位价值200万元以上大型设备</w:t>
      </w:r>
      <w:r>
        <w:rPr>
          <w:rFonts w:hint="eastAsia" w:eastAsia="方正仿宋_GBK" w:cs="Times New Roman"/>
          <w:color w:val="auto"/>
          <w:sz w:val="33"/>
          <w:szCs w:val="33"/>
          <w:lang w:val="en-US" w:eastAsia="zh-CN"/>
        </w:rPr>
        <w:t>55</w:t>
      </w:r>
      <w:r>
        <w:rPr>
          <w:rFonts w:hint="default" w:eastAsia="方正仿宋_GBK" w:cs="Times New Roman"/>
          <w:color w:val="auto"/>
          <w:sz w:val="33"/>
          <w:szCs w:val="33"/>
          <w:lang w:val="en-US" w:eastAsia="zh-CN"/>
        </w:rPr>
        <w:t>台（套）。</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市卫健委2025</w:t>
      </w:r>
      <w:r>
        <w:rPr>
          <w:rFonts w:hint="default" w:eastAsia="方正仿宋_GBK" w:cs="Times New Roman"/>
          <w:color w:val="auto"/>
          <w:sz w:val="33"/>
          <w:szCs w:val="33"/>
          <w:lang w:val="en-US" w:eastAsia="zh-CN"/>
        </w:rPr>
        <w:t>年部门预算未安排购置车辆及单位价值200万元以上大型设备。</w:t>
      </w:r>
    </w:p>
    <w:p>
      <w:pPr>
        <w:suppressAutoHyphens/>
        <w:bidi w:val="0"/>
        <w:spacing w:line="580" w:lineRule="exact"/>
        <w:ind w:firstLine="642" w:firstLineChars="200"/>
        <w:outlineLvl w:val="2"/>
        <w:rPr>
          <w:rFonts w:hint="default" w:ascii="Times New Roman" w:hAnsi="Times New Roman" w:eastAsia="楷体_GB2312" w:cs="Times New Roman"/>
          <w:b/>
          <w:sz w:val="32"/>
          <w:szCs w:val="32"/>
          <w:highlight w:val="none"/>
          <w:lang w:eastAsia="zh-CN"/>
        </w:rPr>
      </w:pPr>
      <w:r>
        <w:rPr>
          <w:rFonts w:hint="default" w:ascii="Times New Roman" w:hAnsi="Times New Roman" w:eastAsia="楷体_GB2312" w:cs="Times New Roman"/>
          <w:b/>
          <w:sz w:val="32"/>
          <w:szCs w:val="32"/>
          <w:highlight w:val="none"/>
        </w:rPr>
        <w:t>（四）</w:t>
      </w:r>
      <w:r>
        <w:rPr>
          <w:rFonts w:hint="default" w:ascii="Times New Roman" w:hAnsi="Times New Roman" w:eastAsia="楷体_GB2312" w:cs="Times New Roman"/>
          <w:b/>
          <w:sz w:val="32"/>
          <w:szCs w:val="32"/>
          <w:highlight w:val="none"/>
          <w:lang w:eastAsia="zh-CN"/>
        </w:rPr>
        <w:t>预算绩效情况</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eastAsia" w:eastAsia="方正仿宋_GBK" w:cs="Times New Roman"/>
          <w:color w:val="auto"/>
          <w:sz w:val="33"/>
          <w:szCs w:val="33"/>
          <w:lang w:val="en-US" w:eastAsia="zh-CN"/>
        </w:rPr>
        <w:t>2025</w:t>
      </w:r>
      <w:r>
        <w:rPr>
          <w:rFonts w:hint="default" w:eastAsia="方正仿宋_GBK" w:cs="Times New Roman"/>
          <w:color w:val="auto"/>
          <w:sz w:val="33"/>
          <w:szCs w:val="33"/>
          <w:lang w:val="en-US" w:eastAsia="zh-CN"/>
        </w:rPr>
        <w:t>年</w:t>
      </w:r>
      <w:r>
        <w:rPr>
          <w:rFonts w:hint="eastAsia" w:eastAsia="方正仿宋_GBK" w:cs="Times New Roman"/>
          <w:color w:val="auto"/>
          <w:sz w:val="33"/>
          <w:szCs w:val="33"/>
          <w:lang w:val="en-US" w:eastAsia="zh-CN"/>
        </w:rPr>
        <w:t>广安市卫生健康委员会</w:t>
      </w:r>
      <w:r>
        <w:rPr>
          <w:rFonts w:hint="default" w:eastAsia="方正仿宋_GBK" w:cs="Times New Roman"/>
          <w:color w:val="auto"/>
          <w:sz w:val="33"/>
          <w:szCs w:val="33"/>
          <w:lang w:val="en-US" w:eastAsia="zh-CN"/>
        </w:rPr>
        <w:t>开展绩效目标管理的项目</w:t>
      </w:r>
      <w:r>
        <w:rPr>
          <w:rFonts w:hint="eastAsia" w:eastAsia="方正仿宋_GBK" w:cs="Times New Roman"/>
          <w:color w:val="auto"/>
          <w:sz w:val="33"/>
          <w:szCs w:val="33"/>
          <w:lang w:val="en-US" w:eastAsia="zh-CN"/>
        </w:rPr>
        <w:t>103</w:t>
      </w:r>
      <w:r>
        <w:rPr>
          <w:rFonts w:hint="default" w:eastAsia="方正仿宋_GBK" w:cs="Times New Roman"/>
          <w:color w:val="auto"/>
          <w:sz w:val="33"/>
          <w:szCs w:val="33"/>
          <w:lang w:val="en-US" w:eastAsia="zh-CN"/>
        </w:rPr>
        <w:t>个，涉及预算</w:t>
      </w:r>
      <w:r>
        <w:rPr>
          <w:rFonts w:hint="eastAsia" w:eastAsia="方正仿宋_GBK" w:cs="Times New Roman"/>
          <w:color w:val="auto"/>
          <w:sz w:val="33"/>
          <w:szCs w:val="33"/>
          <w:lang w:val="en-US" w:eastAsia="zh-CN"/>
        </w:rPr>
        <w:t>6803.52</w:t>
      </w:r>
      <w:r>
        <w:rPr>
          <w:rFonts w:hint="default" w:eastAsia="方正仿宋_GBK" w:cs="Times New Roman"/>
          <w:color w:val="auto"/>
          <w:sz w:val="33"/>
          <w:szCs w:val="33"/>
          <w:lang w:val="en-US" w:eastAsia="zh-CN"/>
        </w:rPr>
        <w:t>万元。其中：人员类项目</w:t>
      </w:r>
      <w:r>
        <w:rPr>
          <w:rFonts w:hint="eastAsia" w:eastAsia="方正仿宋_GBK" w:cs="Times New Roman"/>
          <w:color w:val="auto"/>
          <w:sz w:val="33"/>
          <w:szCs w:val="33"/>
          <w:lang w:val="en-US" w:eastAsia="zh-CN"/>
        </w:rPr>
        <w:t>30</w:t>
      </w:r>
      <w:r>
        <w:rPr>
          <w:rFonts w:hint="default" w:eastAsia="方正仿宋_GBK" w:cs="Times New Roman"/>
          <w:color w:val="auto"/>
          <w:sz w:val="33"/>
          <w:szCs w:val="33"/>
          <w:lang w:val="en-US" w:eastAsia="zh-CN"/>
        </w:rPr>
        <w:t>个，涉及预算</w:t>
      </w:r>
      <w:r>
        <w:rPr>
          <w:rFonts w:hint="eastAsia" w:eastAsia="方正仿宋_GBK" w:cs="Times New Roman"/>
          <w:color w:val="auto"/>
          <w:sz w:val="33"/>
          <w:szCs w:val="33"/>
          <w:lang w:val="en-US" w:eastAsia="zh-CN"/>
        </w:rPr>
        <w:t>4643.43</w:t>
      </w:r>
      <w:r>
        <w:rPr>
          <w:rFonts w:hint="default" w:eastAsia="方正仿宋_GBK" w:cs="Times New Roman"/>
          <w:color w:val="auto"/>
          <w:sz w:val="33"/>
          <w:szCs w:val="33"/>
          <w:lang w:val="en-US" w:eastAsia="zh-CN"/>
        </w:rPr>
        <w:t>万元；运转类项目</w:t>
      </w:r>
      <w:r>
        <w:rPr>
          <w:rFonts w:hint="eastAsia" w:eastAsia="方正仿宋_GBK" w:cs="Times New Roman"/>
          <w:color w:val="auto"/>
          <w:sz w:val="33"/>
          <w:szCs w:val="33"/>
          <w:lang w:val="en-US" w:eastAsia="zh-CN"/>
        </w:rPr>
        <w:t>52</w:t>
      </w:r>
      <w:r>
        <w:rPr>
          <w:rFonts w:hint="default" w:eastAsia="方正仿宋_GBK" w:cs="Times New Roman"/>
          <w:color w:val="auto"/>
          <w:sz w:val="33"/>
          <w:szCs w:val="33"/>
          <w:lang w:val="en-US" w:eastAsia="zh-CN"/>
        </w:rPr>
        <w:t>个，涉及预算</w:t>
      </w:r>
      <w:r>
        <w:rPr>
          <w:rFonts w:hint="eastAsia" w:eastAsia="方正仿宋_GBK" w:cs="Times New Roman"/>
          <w:color w:val="auto"/>
          <w:sz w:val="33"/>
          <w:szCs w:val="33"/>
          <w:lang w:val="en-US" w:eastAsia="zh-CN"/>
        </w:rPr>
        <w:t>891.09</w:t>
      </w:r>
      <w:r>
        <w:rPr>
          <w:rFonts w:hint="default" w:eastAsia="方正仿宋_GBK" w:cs="Times New Roman"/>
          <w:color w:val="auto"/>
          <w:sz w:val="33"/>
          <w:szCs w:val="33"/>
          <w:lang w:val="en-US" w:eastAsia="zh-CN"/>
        </w:rPr>
        <w:t>万元；特定目标类项目</w:t>
      </w:r>
      <w:r>
        <w:rPr>
          <w:rFonts w:hint="eastAsia" w:eastAsia="方正仿宋_GBK" w:cs="Times New Roman"/>
          <w:color w:val="auto"/>
          <w:sz w:val="33"/>
          <w:szCs w:val="33"/>
          <w:lang w:val="en-US" w:eastAsia="zh-CN"/>
        </w:rPr>
        <w:t>21</w:t>
      </w:r>
      <w:r>
        <w:rPr>
          <w:rFonts w:hint="default" w:eastAsia="方正仿宋_GBK" w:cs="Times New Roman"/>
          <w:color w:val="auto"/>
          <w:sz w:val="33"/>
          <w:szCs w:val="33"/>
          <w:lang w:val="en-US" w:eastAsia="zh-CN"/>
        </w:rPr>
        <w:t>个，涉及预算</w:t>
      </w:r>
      <w:r>
        <w:rPr>
          <w:rFonts w:hint="eastAsia" w:eastAsia="方正仿宋_GBK" w:cs="Times New Roman"/>
          <w:color w:val="auto"/>
          <w:sz w:val="33"/>
          <w:szCs w:val="33"/>
          <w:lang w:val="en-US" w:eastAsia="zh-CN"/>
        </w:rPr>
        <w:t>1269</w:t>
      </w:r>
      <w:r>
        <w:rPr>
          <w:rFonts w:hint="default" w:eastAsia="方正仿宋_GBK" w:cs="Times New Roman"/>
          <w:color w:val="auto"/>
          <w:sz w:val="33"/>
          <w:szCs w:val="33"/>
          <w:lang w:val="en-US" w:eastAsia="zh-CN"/>
        </w:rPr>
        <w:t>万元。</w:t>
      </w:r>
    </w:p>
    <w:p>
      <w:pPr>
        <w:pStyle w:val="5"/>
        <w:keepNext w:val="0"/>
        <w:keepLines w:val="0"/>
        <w:pageBreakBefore w:val="0"/>
        <w:widowControl w:val="0"/>
        <w:kinsoku/>
        <w:wordWrap/>
        <w:overflowPunct/>
        <w:topLinePunct w:val="0"/>
        <w:autoSpaceDE/>
        <w:autoSpaceDN/>
        <w:bidi w:val="0"/>
        <w:snapToGrid/>
        <w:spacing w:line="590" w:lineRule="exact"/>
        <w:ind w:left="0" w:leftChars="0" w:firstLine="660" w:firstLineChars="200"/>
        <w:textAlignment w:val="auto"/>
        <w:rPr>
          <w:rFonts w:hint="default" w:eastAsia="方正仿宋_GBK" w:cs="Times New Roman"/>
          <w:color w:val="auto"/>
          <w:sz w:val="33"/>
          <w:szCs w:val="33"/>
          <w:lang w:val="en-US" w:eastAsia="zh-CN"/>
        </w:rPr>
      </w:pPr>
      <w:r>
        <w:rPr>
          <w:rFonts w:hint="default" w:eastAsia="方正仿宋_GBK" w:cs="Times New Roman"/>
          <w:color w:val="auto"/>
          <w:sz w:val="33"/>
          <w:szCs w:val="33"/>
          <w:lang w:val="en-US" w:eastAsia="zh-CN"/>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4"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1.</w:t>
      </w:r>
      <w:r>
        <w:rPr>
          <w:rFonts w:hint="default" w:ascii="Times New Roman" w:hAnsi="Times New Roman" w:eastAsia="方正仿宋_GBK" w:cs="Times New Roman"/>
          <w:sz w:val="33"/>
          <w:szCs w:val="33"/>
        </w:rPr>
        <w:t>一般公共预算拨款收入：指市级财政当年拨付的资金。</w:t>
      </w: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2.</w:t>
      </w:r>
      <w:r>
        <w:rPr>
          <w:rFonts w:hint="default" w:ascii="Times New Roman" w:hAnsi="Times New Roman" w:eastAsia="方正仿宋_GBK" w:cs="Times New Roman"/>
          <w:sz w:val="33"/>
          <w:szCs w:val="33"/>
        </w:rPr>
        <w:t>社会保障和就业支出（类）行政事业单位离退休（款）机关事业单位基本养老保险缴费支出（项）:指市本级卫生健康委缴纳的基本养老保险支出。</w:t>
      </w: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3.</w:t>
      </w:r>
      <w:r>
        <w:rPr>
          <w:rFonts w:hint="default" w:ascii="Times New Roman" w:hAnsi="Times New Roman" w:eastAsia="方正仿宋_GBK" w:cs="Times New Roman"/>
          <w:sz w:val="33"/>
          <w:szCs w:val="33"/>
        </w:rPr>
        <w:t>医疗卫生与计划生育支出（类）医疗卫生与计划生育管理事务（款）行政运行（项）：指用于保障机构的运转，开展的日常工作支出。</w:t>
      </w: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4.</w:t>
      </w:r>
      <w:r>
        <w:rPr>
          <w:rFonts w:hint="default" w:ascii="Times New Roman" w:hAnsi="Times New Roman" w:eastAsia="方正仿宋_GBK" w:cs="Times New Roman"/>
          <w:sz w:val="33"/>
          <w:szCs w:val="33"/>
        </w:rPr>
        <w:t>基本支出：指为保障机构正常运转、完成日常工作任务而发生的人员支出和公用支出。</w:t>
      </w: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5.</w:t>
      </w:r>
      <w:r>
        <w:rPr>
          <w:rFonts w:hint="default" w:ascii="Times New Roman" w:hAnsi="Times New Roman" w:eastAsia="方正仿宋_GBK" w:cs="Times New Roman"/>
          <w:sz w:val="33"/>
          <w:szCs w:val="33"/>
        </w:rPr>
        <w:t>项目支出：指在基本支出之外为完成特定行政任务和事业发展目标所发生的支出。</w:t>
      </w: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6.</w:t>
      </w:r>
      <w:r>
        <w:rPr>
          <w:rFonts w:hint="default" w:ascii="Times New Roman" w:hAnsi="Times New Roman" w:eastAsia="方正仿宋_GBK" w:cs="Times New Roman"/>
          <w:sz w:val="33"/>
          <w:szCs w:val="33"/>
        </w:rPr>
        <w:t>“三公”经费：纳入市财政决算管理的“三公”经费，是指用财政拨款安排的因公出国（境）费、公务用车购置及运行费和公务接待费。其中，因公出国（境）费反映单位公务出国（境）的国际旅费、国外城市间交通费、公务用车购置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val="0"/>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rPr>
      </w:pPr>
      <w:r>
        <w:rPr>
          <w:rFonts w:hint="eastAsia" w:ascii="Times New Roman" w:hAnsi="Times New Roman" w:eastAsia="方正仿宋_GBK" w:cs="Times New Roman"/>
          <w:sz w:val="33"/>
          <w:szCs w:val="33"/>
          <w:lang w:val="en-US" w:eastAsia="zh-CN"/>
        </w:rPr>
        <w:t>7.</w:t>
      </w:r>
      <w:r>
        <w:rPr>
          <w:rFonts w:hint="default" w:ascii="Times New Roman" w:hAnsi="Times New Roman" w:eastAsia="方正仿宋_GBK" w:cs="Times New Roman"/>
          <w:sz w:val="33"/>
          <w:szCs w:val="33"/>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广安市卫生健康委员会</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2025年部门预算表</w:t>
      </w:r>
    </w:p>
    <w:p>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6" w:type="default"/>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BEOMHAIAACkEAAAOAAAAZHJz&#10;L2Uyb0RvYy54bWytU82O0zAQviPxDpbvNGkRu1X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wRDjBwCAAAp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10</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3"/>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FF515A"/>
    <w:multiLevelType w:val="singleLevel"/>
    <w:tmpl w:val="7EFF515A"/>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3EFE83F"/>
    <w:rsid w:val="04AF02D8"/>
    <w:rsid w:val="15FFCE06"/>
    <w:rsid w:val="176EB2CA"/>
    <w:rsid w:val="1CEF11B4"/>
    <w:rsid w:val="1DE9F11D"/>
    <w:rsid w:val="1DFEF48B"/>
    <w:rsid w:val="1E5E9CAC"/>
    <w:rsid w:val="1E9F4C3A"/>
    <w:rsid w:val="1FFED141"/>
    <w:rsid w:val="2BF6B04D"/>
    <w:rsid w:val="2CEB73FE"/>
    <w:rsid w:val="2FE72238"/>
    <w:rsid w:val="366A7D01"/>
    <w:rsid w:val="37752F0F"/>
    <w:rsid w:val="37DB54BF"/>
    <w:rsid w:val="37E6C100"/>
    <w:rsid w:val="3BCFC54C"/>
    <w:rsid w:val="3BF7822D"/>
    <w:rsid w:val="3DD7FBC4"/>
    <w:rsid w:val="3DDB7129"/>
    <w:rsid w:val="3DFD2BA1"/>
    <w:rsid w:val="3EAF19B0"/>
    <w:rsid w:val="3ECB2752"/>
    <w:rsid w:val="3EE93D5E"/>
    <w:rsid w:val="3EF3FC2D"/>
    <w:rsid w:val="3F3F63C2"/>
    <w:rsid w:val="3F4E83B9"/>
    <w:rsid w:val="3F791594"/>
    <w:rsid w:val="3F7F3D35"/>
    <w:rsid w:val="3FBD1F29"/>
    <w:rsid w:val="3FEF825B"/>
    <w:rsid w:val="3FF8F05B"/>
    <w:rsid w:val="45FD8A71"/>
    <w:rsid w:val="467E35A3"/>
    <w:rsid w:val="47F81E0E"/>
    <w:rsid w:val="48FF203E"/>
    <w:rsid w:val="49DF8F8D"/>
    <w:rsid w:val="4C437FDB"/>
    <w:rsid w:val="4F37A3C3"/>
    <w:rsid w:val="53DFDA61"/>
    <w:rsid w:val="556421BF"/>
    <w:rsid w:val="57D6273D"/>
    <w:rsid w:val="57F7A238"/>
    <w:rsid w:val="57FFFCA8"/>
    <w:rsid w:val="5ABFA6AD"/>
    <w:rsid w:val="5BD6492A"/>
    <w:rsid w:val="5CB7BA99"/>
    <w:rsid w:val="5CFE9876"/>
    <w:rsid w:val="5D95E3D3"/>
    <w:rsid w:val="5DDE8EDA"/>
    <w:rsid w:val="5DEE0846"/>
    <w:rsid w:val="5DFE7261"/>
    <w:rsid w:val="5E3FEF18"/>
    <w:rsid w:val="5EB623FC"/>
    <w:rsid w:val="5F2F86E9"/>
    <w:rsid w:val="5FE7E072"/>
    <w:rsid w:val="5FEAB5DD"/>
    <w:rsid w:val="5FF27F44"/>
    <w:rsid w:val="5FFC71C1"/>
    <w:rsid w:val="5FFF199C"/>
    <w:rsid w:val="63F79408"/>
    <w:rsid w:val="63FBFE1C"/>
    <w:rsid w:val="647F6A49"/>
    <w:rsid w:val="64D916AD"/>
    <w:rsid w:val="66ACF71A"/>
    <w:rsid w:val="66E20F29"/>
    <w:rsid w:val="67843A07"/>
    <w:rsid w:val="67F65CF0"/>
    <w:rsid w:val="6BEEE90C"/>
    <w:rsid w:val="6C775358"/>
    <w:rsid w:val="6C7F9869"/>
    <w:rsid w:val="6CFE95BA"/>
    <w:rsid w:val="6DD7B53C"/>
    <w:rsid w:val="6DDF82BB"/>
    <w:rsid w:val="6EFAA790"/>
    <w:rsid w:val="6EFD8677"/>
    <w:rsid w:val="6F3B0F61"/>
    <w:rsid w:val="6F6FB91B"/>
    <w:rsid w:val="6F9BB48F"/>
    <w:rsid w:val="6FAFCD21"/>
    <w:rsid w:val="6FDBE1D1"/>
    <w:rsid w:val="6FFDBC71"/>
    <w:rsid w:val="6FFF42B9"/>
    <w:rsid w:val="6FFF96F3"/>
    <w:rsid w:val="7375DF5E"/>
    <w:rsid w:val="739FA989"/>
    <w:rsid w:val="753DB52E"/>
    <w:rsid w:val="775F5835"/>
    <w:rsid w:val="777FD03C"/>
    <w:rsid w:val="77DD95C1"/>
    <w:rsid w:val="78FF0635"/>
    <w:rsid w:val="79D7B71B"/>
    <w:rsid w:val="7B6511B5"/>
    <w:rsid w:val="7B6D8555"/>
    <w:rsid w:val="7B76C1D2"/>
    <w:rsid w:val="7BB5BB3B"/>
    <w:rsid w:val="7BBD26E8"/>
    <w:rsid w:val="7BBDD9D8"/>
    <w:rsid w:val="7BE694FB"/>
    <w:rsid w:val="7BEE3A28"/>
    <w:rsid w:val="7BFAD181"/>
    <w:rsid w:val="7BFF63B1"/>
    <w:rsid w:val="7CE33EAE"/>
    <w:rsid w:val="7D1DCDB4"/>
    <w:rsid w:val="7D49654D"/>
    <w:rsid w:val="7D7E018B"/>
    <w:rsid w:val="7DBF609B"/>
    <w:rsid w:val="7DD9A961"/>
    <w:rsid w:val="7DDF1AF8"/>
    <w:rsid w:val="7DFB24B8"/>
    <w:rsid w:val="7DFEAF7B"/>
    <w:rsid w:val="7DFFCEFD"/>
    <w:rsid w:val="7E3E0B3C"/>
    <w:rsid w:val="7EAD61A1"/>
    <w:rsid w:val="7EBFB26A"/>
    <w:rsid w:val="7ED531ED"/>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DDFF67"/>
    <w:rsid w:val="7FE47013"/>
    <w:rsid w:val="7FE71B81"/>
    <w:rsid w:val="7FE76E58"/>
    <w:rsid w:val="7FEDAAE4"/>
    <w:rsid w:val="7FEE3D42"/>
    <w:rsid w:val="7FEF4D08"/>
    <w:rsid w:val="7FFE1474"/>
    <w:rsid w:val="7FFE4F9C"/>
    <w:rsid w:val="7FFF7CAA"/>
    <w:rsid w:val="7FFF95F4"/>
    <w:rsid w:val="939564BF"/>
    <w:rsid w:val="97EF746C"/>
    <w:rsid w:val="9B6C4189"/>
    <w:rsid w:val="9B83DEA0"/>
    <w:rsid w:val="9D570E8E"/>
    <w:rsid w:val="9DEF71D8"/>
    <w:rsid w:val="9EB91590"/>
    <w:rsid w:val="9EBC40FA"/>
    <w:rsid w:val="9EFF4C41"/>
    <w:rsid w:val="9F7F3556"/>
    <w:rsid w:val="9FFB95B8"/>
    <w:rsid w:val="A7F82082"/>
    <w:rsid w:val="A7FF7118"/>
    <w:rsid w:val="AA7BEEF4"/>
    <w:rsid w:val="ABE6F352"/>
    <w:rsid w:val="AEBF7E12"/>
    <w:rsid w:val="AFFFE2DF"/>
    <w:rsid w:val="B3EDA562"/>
    <w:rsid w:val="B3EF7825"/>
    <w:rsid w:val="B5BF2B77"/>
    <w:rsid w:val="B7DF1B8A"/>
    <w:rsid w:val="B7EA318C"/>
    <w:rsid w:val="B7EEDD60"/>
    <w:rsid w:val="B9DF32B3"/>
    <w:rsid w:val="BADDA352"/>
    <w:rsid w:val="BBEDFEE5"/>
    <w:rsid w:val="BBFF808A"/>
    <w:rsid w:val="BD4F4C3F"/>
    <w:rsid w:val="BE697736"/>
    <w:rsid w:val="BEE35A71"/>
    <w:rsid w:val="BEF38C17"/>
    <w:rsid w:val="BF8F586E"/>
    <w:rsid w:val="BFBE2CFB"/>
    <w:rsid w:val="BFCD2B58"/>
    <w:rsid w:val="BFD7E4C5"/>
    <w:rsid w:val="BFDED32C"/>
    <w:rsid w:val="BFDF7383"/>
    <w:rsid w:val="BFF52E2E"/>
    <w:rsid w:val="BFFD155C"/>
    <w:rsid w:val="CB7B5CA3"/>
    <w:rsid w:val="CEF709A2"/>
    <w:rsid w:val="CFE59F0B"/>
    <w:rsid w:val="D3EA7009"/>
    <w:rsid w:val="D4FD4202"/>
    <w:rsid w:val="D72DFD28"/>
    <w:rsid w:val="D72F0654"/>
    <w:rsid w:val="D9FFED28"/>
    <w:rsid w:val="DB5863D9"/>
    <w:rsid w:val="DB5F6F8D"/>
    <w:rsid w:val="DB73C688"/>
    <w:rsid w:val="DB792EE7"/>
    <w:rsid w:val="DD67A53A"/>
    <w:rsid w:val="DDFB0729"/>
    <w:rsid w:val="DDFEF735"/>
    <w:rsid w:val="DE3E9CBE"/>
    <w:rsid w:val="DED669A1"/>
    <w:rsid w:val="DF3D929A"/>
    <w:rsid w:val="DF562D51"/>
    <w:rsid w:val="DF7D60EF"/>
    <w:rsid w:val="DF7FE03E"/>
    <w:rsid w:val="DFAF8B50"/>
    <w:rsid w:val="DFBF955F"/>
    <w:rsid w:val="DFDF164A"/>
    <w:rsid w:val="DFF30D5D"/>
    <w:rsid w:val="E3F7AA54"/>
    <w:rsid w:val="E3FE583C"/>
    <w:rsid w:val="E7FD923B"/>
    <w:rsid w:val="E8F366F9"/>
    <w:rsid w:val="EAFFE1CE"/>
    <w:rsid w:val="EBDF69BD"/>
    <w:rsid w:val="ECF74D3C"/>
    <w:rsid w:val="EDFFE3B6"/>
    <w:rsid w:val="EEC72D3D"/>
    <w:rsid w:val="EECB4A9B"/>
    <w:rsid w:val="EF7F1E0D"/>
    <w:rsid w:val="EFF51731"/>
    <w:rsid w:val="EFF9A1F4"/>
    <w:rsid w:val="EFFBB665"/>
    <w:rsid w:val="EFFF2BF0"/>
    <w:rsid w:val="F1D75B15"/>
    <w:rsid w:val="F31F7C1D"/>
    <w:rsid w:val="F36DBE3E"/>
    <w:rsid w:val="F3DBE64C"/>
    <w:rsid w:val="F5DD9CA7"/>
    <w:rsid w:val="F6DD208B"/>
    <w:rsid w:val="F7772A03"/>
    <w:rsid w:val="F7AFADC1"/>
    <w:rsid w:val="F7BFCCB3"/>
    <w:rsid w:val="F7D7476D"/>
    <w:rsid w:val="F7F571CF"/>
    <w:rsid w:val="F7F7468C"/>
    <w:rsid w:val="F7F7C63C"/>
    <w:rsid w:val="F7FB9D0A"/>
    <w:rsid w:val="F8BAD844"/>
    <w:rsid w:val="F9F9D835"/>
    <w:rsid w:val="F9FF0105"/>
    <w:rsid w:val="FA7F3EDC"/>
    <w:rsid w:val="FA8E0CE9"/>
    <w:rsid w:val="FABD7DDD"/>
    <w:rsid w:val="FADDDC4B"/>
    <w:rsid w:val="FAFD0A97"/>
    <w:rsid w:val="FB8E2C0E"/>
    <w:rsid w:val="FB9FA703"/>
    <w:rsid w:val="FBADDBD9"/>
    <w:rsid w:val="FBDF7B5F"/>
    <w:rsid w:val="FBE72CAC"/>
    <w:rsid w:val="FBFE1F58"/>
    <w:rsid w:val="FCEEAECE"/>
    <w:rsid w:val="FCF9317D"/>
    <w:rsid w:val="FDCE7B3F"/>
    <w:rsid w:val="FDDF11B6"/>
    <w:rsid w:val="FDF3725E"/>
    <w:rsid w:val="FDFBB1CF"/>
    <w:rsid w:val="FDFF26D5"/>
    <w:rsid w:val="FDFF94D0"/>
    <w:rsid w:val="FE4349AE"/>
    <w:rsid w:val="FE7B838E"/>
    <w:rsid w:val="FEB7FE14"/>
    <w:rsid w:val="FEDD6C12"/>
    <w:rsid w:val="FEDEE4C4"/>
    <w:rsid w:val="FEFBAE56"/>
    <w:rsid w:val="FF198883"/>
    <w:rsid w:val="FF3F2AE1"/>
    <w:rsid w:val="FF65761D"/>
    <w:rsid w:val="FF6DF0C2"/>
    <w:rsid w:val="FF7A415B"/>
    <w:rsid w:val="FF9D2DC1"/>
    <w:rsid w:val="FFADB24F"/>
    <w:rsid w:val="FFADD35B"/>
    <w:rsid w:val="FFBE5859"/>
    <w:rsid w:val="FFBF79CD"/>
    <w:rsid w:val="FFF597AF"/>
    <w:rsid w:val="FFF835AF"/>
    <w:rsid w:val="FFFD7E1A"/>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basedOn w:val="1"/>
    <w:next w:val="1"/>
    <w:qFormat/>
    <w:uiPriority w:val="0"/>
    <w:pPr>
      <w:ind w:left="200" w:leftChars="200" w:hanging="200" w:hangingChars="200"/>
    </w:pPr>
    <w:rPr>
      <w:rFonts w:ascii="Times New Roman" w:hAnsi="Times New Roman" w:eastAsia="宋体" w:cs="Times New Roman"/>
      <w:szCs w:val="21"/>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22"/>
    <w:rPr>
      <w:b/>
      <w:bCs/>
    </w:rPr>
  </w:style>
  <w:style w:type="character" w:customStyle="1" w:styleId="10">
    <w:name w:val="apple-converted-space"/>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6196</Words>
  <Characters>6701</Characters>
  <Lines>21</Lines>
  <Paragraphs>6</Paragraphs>
  <TotalTime>13</TotalTime>
  <ScaleCrop>false</ScaleCrop>
  <LinksUpToDate>false</LinksUpToDate>
  <CharactersWithSpaces>6755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2018-03-08T07:32:00Z</dcterms:created>
  <dc:creator>微软用户</dc:creator>
  <cp:lastModifiedBy>何斌</cp:lastModifiedBy>
  <cp:lastPrinted>2025-02-06T19:00:00Z</cp:lastPrinted>
  <dcterms:modified xsi:type="dcterms:W3CDTF">2025-02-06T17:54:12Z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876BB7D07F4D91340EB48D67AD236C13</vt:lpwstr>
  </property>
  <property fmtid="{D5CDD505-2E9C-101B-9397-08002B2CF9AE}" pid="4" name="KSOTemplateDocerSaveRecord">
    <vt:lpwstr>eyJoZGlkIjoiMTZjZTkwOTA2YjhjYzc1YmQ0ZTc1YWNjNDQ5YzU4NTMifQ==</vt:lpwstr>
  </property>
</Properties>
</file>