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left="1650" w:hanging="1650" w:hangingChars="500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2019年邻水县经济社会发展先进集体和先进个人拟表彰对象名单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先进集体（30个）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1.中共邻水县委办公室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2.邻水县人民政府办公室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3.邻水县人民代表大会常务委员会办公室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4.政协邻水县委员会办公室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5.中共邻水县委员会组织部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6.中共邻水县委员会宣传部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7.中共邻水县纪律检查委员会邻水县监察委员会机关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8.中共邻水县委政法委员会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9.邻水县人民检察院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10.邻水县公安局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11.邻水县发展和改革局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12.邻水县住房和城乡建设局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13.邻水县财政局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14.邻水县人力资源和社会保障局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15.中共邻水县委目标绩效管理办公室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16.邻水县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经济合作中心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17.邻水县扶贫开发局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18.四川广安川渝合作高滩园区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19.邻水县教育科技和体育局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20.邻水县卫生健康局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21.四川省邻水县爱众水务有限责任公司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22.中国工商银行股份有限公司邻水支行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23.邻水县城南镇人民政府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24.邻水县柑子镇人民政府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25.邻水县九龙镇人民政府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26.邻水县丰禾镇人民政府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27.邻水县合流镇人民政府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28.邻水县高滩镇人民政府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29.邻水县坛同镇人民政府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30.邻水县石滓镇人民政府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二、先进个人（59名）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侯钦瀚  中共邻水县委办公室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2.甘  林  中共邻水县委政策研究室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3.吴小锋  邻水县人民政府办公室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4.王栎雯  中共邻水县委组织部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5.杨  亮  中共邻水县委统一战线工作部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6.彭冬荣  中共邻水县委目标绩效管理办公室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7.卢智科  邻县人力资源和社会保障局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8.熊小俊  中共邻水县委机构编制委员会办公室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9.高子明  邻水县信访局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10.钱玉碧  邻水县行政审批局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11.罗华利  邻水县发展</w:t>
      </w: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和</w:t>
      </w: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12.昌振亚  邻水县经济和信息化局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13.杨学志  邻水县住房和城乡建设局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14.刘贤毅  邻水县财政局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15.周加林  邻水县交通运输局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16.冯稚波  邻水县水务局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17.赵宏剑  邻水县农业农村局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18.罗意精  邻水县商务局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19.陈钱芳  邻水县统计局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20.谭晓凤  邻水县</w:t>
      </w: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经济合作中心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21.杜  刚  邻水县扶贫开发局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22.黄小龙  广安高新技术产业园区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23.刘逸飞  四川广安川渝合作高滩园区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24.魏益科  中共邻水县委宣传部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25.张乾哨  邻水县教育科技和体育局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26.王小辉  邻水县民政局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27.刘  建  邻水县退役军人事务局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28.刘  芳  邻水县医疗保障局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39.谢  杨  邻水县文化广播电视和旅游局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30.张晓明  邻水县第二人民医院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31.王元全  邻水县民情中心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32.曾  勇  邻水县农民工服务中心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33.冯向东  中共邻水县纪律检查委员会邻水县监察委员会机关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34.陈林明  中共邻水县委政法委员会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35.聂兴强  邻水县人民检察院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36.吴雪锋  邻水县公安局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37.冯仁兵  邻水县司法局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38.任冬梅  邻水县审计局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39.张树成  邻水县综合行政执法局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40.廖凤岚  广安市邻水生态环境局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41.雷发新  邻水县应急管理局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42.邱常青  邻水县市场监督管理局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43.张宇茂  邻水县自然资源和规划局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44.郭建军  中国农业银行股份有限公司邻水支行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45.陈樱篱  邻水县柑子镇人民政府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46.陈树林  邻水县观音桥镇人民政府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47.黄  闱  邻水县城南农机技术推广站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48.彭强军  邻水县梁板镇人民政府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49.胡锡强  邻水县合流镇人民政府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50.邓子平  邻水县椿木镇人民政府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51.杨小波  邻水县坛同镇人民政府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52.王  勇  邻水县高滩镇人民政府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53.范小波  邻水县袁市镇人民政府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54.卢小锋  邻水县两河镇人民政府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55.周云建  邻水县九龙镇人民政府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56.刘兴全  邻水县御临镇人民政府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57.周胜川  邻水县丰禾镇人民政府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58.刘  兵  邻水县八耳镇人民政府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59.朱  云  邻水县石滓镇人民政府。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41" w:right="1531" w:bottom="1701" w:left="1531" w:header="851" w:footer="1474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4796790</wp:posOffset>
              </wp:positionH>
              <wp:positionV relativeFrom="paragraph">
                <wp:posOffset>0</wp:posOffset>
              </wp:positionV>
              <wp:extent cx="8191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7pt;margin-top:0pt;height:144pt;width:64.5pt;mso-position-horizontal-relative:margin;z-index:251658240;mso-width-relative:page;mso-height-relative:page;" filled="f" stroked="f" coordsize="21600,21600" o:gfxdata="UEsDBAoAAAAAAIdO4kAAAAAAAAAAAAAAAAAEAAAAZHJzL1BLAwQUAAAACACHTuJAk6B8StYAAAAI&#10;AQAADwAAAGRycy9kb3ducmV2LnhtbE2PwU7DMBBE70j8g7VI3KjdqgUrjdMDgh7gRIoQx23ixCnx&#10;OordtPD1LCd6HM3s7Jt8c/a9mOwYu0AG5jMFwlIV6o5aA++75zsNIiakGvtA1sC3jbAprq9yzOpw&#10;ojc7lakVXEIxQwMupSGTMlbOeoyzMFhirwmjx8RybGU94onLfS8XSt1Ljx3xB4eDfXS2+iqPnjE+&#10;XpXf/jTu079gE0u3m7ZPB2Nub+ZqDSLZc/oPwx8+30DBTPtwpDqK3sDDarXkqAFexLbWS5Z7Awut&#10;Fcgil5cDil9QSwMEFAAAAAgAh07iQPHAJVQ0AgAAYgQAAA4AAABkcnMvZTJvRG9jLnhtbK1Uy47T&#10;MBTdI/EPlvc0TRGjUjUdlamKkCpmpIJYu47TRPIL221SPgD+gBWb2fNd/Q6O8+jAwGIWbNwT3+c5&#10;97rz60ZJchTOV0ZnNB2NKRGam7zS+4x+/LB+MaXEB6ZzJo0WGT0JT68Xz5/NazsTE1MamQtHkET7&#10;WW0zWoZgZ0nieSkU8yNjhYaxME6xgE+3T3LHamRXMpmMx1dJbVxuneHCe9yuOiPtM7qnJDRFUXGx&#10;MvyghA5dVickC6Dky8p6umi7LQrBw21ReBGIzCiYhvZEEeBdPJPFnM32jtmy4n0L7CktPOKkWKVR&#10;9JJqxQIjB1f9lUpV3BlvijDiRiUdkVYRsEjHj7TZlsyKlguk9vYiuv9/afn7450jVY5NoEQzhYGf&#10;v387//h5vv9K0ihPbf0MXlsLv9C8MU107e89LiPrpnAq/oIPgR3ini7iiiYQjstp+jp9BQuHKZ1O&#10;ptNxq37yEG2dD2+FUSSCjDoMr9WUHTc+oCJcB5dYTJt1JWU7QKlJndGrl8j/hwURUiMwcuh6jSg0&#10;u6YnsDP5Cbyc6RbDW76uUHzDfLhjDpuAhvFWwi2OQhoUMT2ipDTuy7/uoz8GBCslNTYro/7zgTlB&#10;iXynMTqkDANwA9gNQB/UjcGyYhzopoUIcEEOsHBGfcITWsYqMDHNUSujYYA3odtvPEEulsvW6WBd&#10;tS+7ACyeZWGjt5bHMlEwb5eHADlblaNEnS69cli9Vvz+mcTd/v279Xr4a1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OgfErWAAAACAEAAA8AAAAAAAAAAQAgAAAAIgAAAGRycy9kb3ducmV2Lnht&#10;bFBLAQIUABQAAAAIAIdO4kDxwCVUNAIAAGIEAAAOAAAAAAAAAAEAIAAAACU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08A79"/>
    <w:multiLevelType w:val="singleLevel"/>
    <w:tmpl w:val="1C308A7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D033F"/>
    <w:rsid w:val="188D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3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2020-12-14T07:01:00Z</dcterms:created>
  <dc:creator>Administrator</dc:creator>
  <cp:lastModifiedBy>Administrator</cp:lastModifiedBy>
  <dcterms:modified xsi:type="dcterms:W3CDTF">2020-12-14T07:01:32Z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