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left="1650" w:hanging="1650" w:hangingChars="500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2019年邻水县经济社会发展先进集体和先进个人拟表彰对象名单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先进集体（30个）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1.中共邻水县委办公室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2.邻水县人民政府办公室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3.邻水县人民代表大会常务委员会办公室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4.政协邻水县委员会办公室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5.中共邻水县委员会组织部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6.中共邻水县委员会宣传部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7.中共邻水县纪律检查委员会邻水县监察委员会机关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8.中共邻水县委政法委员会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9.邻水县人民检察院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10.邻水县公安局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11.邻水县发展和改革局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12.邻水县住房和城乡建设局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13.邻水县财政局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14.邻水县人力资源和社会保障局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15.中共邻水县委目标绩效管理办公室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16.邻水县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经济合作中心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17.邻水县扶贫开发局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18.四川广安川渝合作高滩园区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19.邻水县教育科技和体育局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20.邻水县卫生健康局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21.四川省邻水县爱众水务有限责任公司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22.中国工商银行股份有限公司邻水支行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23.邻水县城南镇人民政府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24.邻水县柑子镇人民政府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25.邻水县九龙镇人民政府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26.邻水县丰禾镇人民政府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27.邻水县合流镇人民政府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28.邻水县高滩镇人民政府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29.邻水县坛同镇人民政府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vertAlign w:val="baseline"/>
          <w:lang w:val="en-US" w:eastAsia="zh-CN"/>
        </w:rPr>
        <w:t>30.邻水县石滓镇人民政府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二、先进个人（59名）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侯钦瀚  中共邻水县委办公室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2.甘  林  中共邻水县委政策研究室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3.吴小锋  邻水县人民政府办公室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4.王栎雯  中共邻水县委组织部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5.杨  亮  中共邻水县委统一战线工作部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6.彭冬荣  中共邻水县委目标绩效管理办公室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7.卢智科  邻</w:t>
      </w:r>
      <w:r>
        <w:rPr>
          <w:rFonts w:hint="eastAsia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水</w:t>
      </w: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8.熊小俊  中共邻水县委机构编制委员会办公室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9.高子明  邻水县信访局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10.钱玉碧  邻水县行政审批局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11.罗华利  邻水县发展</w:t>
      </w:r>
      <w:r>
        <w:rPr>
          <w:rFonts w:hint="eastAsia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和</w:t>
      </w: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12.昌振亚  邻水县经济和信息化局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13.杨学志  邻水县住房和城乡建设局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14.刘贤毅  邻水县财政局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15.周加林  邻水县交通运输局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16.冯稚波  邻水县水务局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17.赵宏剑  邻水县农业农村局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18.罗意精  邻水县商务局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19.陈钱芳  邻水县统计局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20.谭晓凤  邻水县</w:t>
      </w:r>
      <w:r>
        <w:rPr>
          <w:rFonts w:hint="eastAsia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经济合作中心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21.杜  刚  邻水县扶贫开发局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22.黄小龙  广安高新技术产业园区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23.刘逸飞  四川广安川渝合作高滩园区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24.魏益科  中共邻水县委宣传部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25.张乾哨  邻水县教育科技和体育局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26.王小辉  邻水县民政局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27.刘  建  邻水县退役军人事务局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28.刘  芳  邻水县医疗保障局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39.谢  杨  邻水县文化广播电视和旅游局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30.张晓明  邻水县第二人民医院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31.王元全  邻水县民情中心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32.曾  勇  邻水县农民工服务中心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33.冯向东  中共邻水县纪律检查委员会邻水县监察委员会机关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34.陈林明  中共邻水县委政法委员会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35.聂兴强  邻水县人民检察院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36.吴雪锋  邻水县公安局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37.冯仁兵  邻水县司法局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38.任冬梅  邻水县审计局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39.张树成  邻水县综合行政执法局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40.廖凤岚  广安市邻水生态环境局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41.雷发新  邻水县应急管理局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42.邱常青  邻水县市场监督管理局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43.张宇茂  邻水县自然资源和规划局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44.郭建军  中国农业银行股份有限公司邻水支行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45.陈樱篱  邻水县柑子镇人民政府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46.陈树林  邻水县观音桥镇人民政府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47.黄  闱  邻水县城南农机技术推广站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48.彭强军  邻水县梁板镇人民政府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49.胡锡强  邻水县合流镇人民政府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50.邓子平  邻水县椿木镇人民政府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51.杨小波  邻水县坛同镇人民政府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52.王  勇  邻水县高滩镇人民政府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53.范小波  邻水县袁市镇人民政府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54.卢小锋  邻水县两河镇人民政府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55.周云建  邻水县九龙镇人民政府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56.刘兴全  邻水县御临镇人民政府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57.周胜川  邻水县丰禾镇人民政府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58.刘  兵  邻水县八耳镇人民政府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olor w:val="auto"/>
          <w:kern w:val="0"/>
          <w:sz w:val="33"/>
          <w:szCs w:val="33"/>
          <w:u w:val="none"/>
          <w:lang w:val="en-US" w:eastAsia="zh-CN" w:bidi="ar"/>
        </w:rPr>
        <w:t>59.朱  云  邻水县石滓镇人民政府。</w:t>
      </w:r>
    </w:p>
    <w:p/>
    <w:sectPr>
      <w:footerReference r:id="rId3" w:type="default"/>
      <w:footerReference r:id="rId4" w:type="even"/>
      <w:pgSz w:w="11906" w:h="16838"/>
      <w:pgMar w:top="2041" w:right="1531" w:bottom="1701" w:left="1531" w:header="851" w:footer="1474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4796790</wp:posOffset>
              </wp:positionH>
              <wp:positionV relativeFrom="paragraph">
                <wp:posOffset>0</wp:posOffset>
              </wp:positionV>
              <wp:extent cx="8191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7.7pt;margin-top:0pt;height:144pt;width:64.5pt;mso-position-horizontal-relative:margin;z-index:251658240;mso-width-relative:page;mso-height-relative:page;" filled="f" stroked="f" coordsize="21600,21600" o:gfxdata="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OgfErWAAAACAEAAA8AAAAAAAAAAQAgAAAAIgAAAGRycy9kb3ducmV2Lnht&#10;bFBLAQIUABQAAAAIAIdO4kDxwCVUNAIAAGIEAAAOAAAAAAAAAAEAIAAAACU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08A79"/>
    <w:multiLevelType w:val="singleLevel"/>
    <w:tmpl w:val="1C308A7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D033F"/>
    <w:rsid w:val="188D033F"/>
    <w:rsid w:val="431B7E13"/>
    <w:rsid w:val="7AFB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3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2020-12-14T07:01:00Z</dcterms:created>
  <dc:creator>Administrator</dc:creator>
  <cp:lastModifiedBy>Administrator</cp:lastModifiedBy>
  <dcterms:modified xsi:type="dcterms:W3CDTF">2020-12-15T02:25:27Z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