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880" w:firstLineChars="200"/>
        <w:jc w:val="center"/>
        <w:rPr>
          <w:rFonts w:hint="eastAsia" w:ascii="楷体" w:hAnsi="楷体" w:eastAsia="楷体" w:cs="楷体"/>
          <w:color w:val="333333"/>
          <w:kern w:val="0"/>
          <w:sz w:val="44"/>
          <w:szCs w:val="44"/>
          <w:shd w:val="clear" w:color="auto" w:fill="FFFFFF"/>
          <w:lang w:val="en-US" w:eastAsia="zh-CN"/>
        </w:rPr>
      </w:pPr>
      <w:r>
        <w:rPr>
          <w:rFonts w:hint="eastAsia" w:ascii="楷体" w:hAnsi="楷体" w:eastAsia="楷体" w:cs="楷体"/>
          <w:color w:val="333333"/>
          <w:kern w:val="0"/>
          <w:sz w:val="44"/>
          <w:szCs w:val="44"/>
          <w:shd w:val="clear" w:color="auto" w:fill="FFFFFF"/>
        </w:rPr>
        <w:t>邻水县</w:t>
      </w:r>
      <w:r>
        <w:rPr>
          <w:rFonts w:hint="eastAsia" w:ascii="楷体" w:hAnsi="楷体" w:eastAsia="楷体" w:cs="楷体"/>
          <w:color w:val="333333"/>
          <w:kern w:val="0"/>
          <w:sz w:val="44"/>
          <w:szCs w:val="44"/>
          <w:shd w:val="clear" w:color="auto" w:fill="FFFFFF"/>
          <w:lang w:eastAsia="zh-CN"/>
        </w:rPr>
        <w:t>财政局</w:t>
      </w:r>
      <w:r>
        <w:rPr>
          <w:rFonts w:hint="eastAsia" w:ascii="楷体" w:hAnsi="楷体" w:eastAsia="楷体" w:cs="楷体"/>
          <w:color w:val="333333"/>
          <w:kern w:val="0"/>
          <w:sz w:val="44"/>
          <w:szCs w:val="44"/>
          <w:shd w:val="clear" w:color="auto" w:fill="FFFFFF"/>
          <w:lang w:val="en-US" w:eastAsia="zh-CN"/>
        </w:rPr>
        <w:t>及所属单位</w:t>
      </w:r>
    </w:p>
    <w:p>
      <w:pPr>
        <w:widowControl/>
        <w:shd w:val="clear" w:color="auto" w:fill="FFFFFF"/>
        <w:ind w:firstLine="880" w:firstLineChars="200"/>
        <w:jc w:val="center"/>
        <w:rPr>
          <w:rFonts w:hint="eastAsia" w:ascii="仿宋" w:hAnsi="仿宋" w:eastAsia="仿宋" w:cs="仿宋"/>
          <w:color w:val="333333"/>
          <w:kern w:val="0"/>
          <w:sz w:val="32"/>
          <w:szCs w:val="32"/>
          <w:shd w:val="clear" w:color="auto" w:fill="FFFFFF"/>
          <w:lang w:val="en-US" w:eastAsia="zh-CN"/>
        </w:rPr>
      </w:pPr>
      <w:r>
        <w:rPr>
          <w:rFonts w:hint="eastAsia" w:ascii="楷体" w:hAnsi="楷体" w:eastAsia="楷体" w:cs="楷体"/>
          <w:color w:val="333333"/>
          <w:kern w:val="0"/>
          <w:sz w:val="44"/>
          <w:szCs w:val="44"/>
          <w:shd w:val="clear" w:color="auto" w:fill="FFFFFF"/>
          <w:lang w:val="en-US" w:eastAsia="zh-CN"/>
        </w:rPr>
        <w:t>2021年重点项目的绩效目标情况说明</w:t>
      </w:r>
    </w:p>
    <w:p>
      <w:pPr>
        <w:widowControl/>
        <w:shd w:val="clear" w:color="auto" w:fill="FFFFFF"/>
        <w:ind w:firstLine="640"/>
        <w:jc w:val="left"/>
        <w:rPr>
          <w:rFonts w:hint="eastAsia" w:ascii="仿宋" w:hAnsi="仿宋" w:eastAsia="仿宋" w:cs="仿宋"/>
          <w:b/>
          <w:bCs/>
          <w:color w:val="333333"/>
          <w:kern w:val="0"/>
          <w:sz w:val="32"/>
          <w:szCs w:val="32"/>
          <w:shd w:val="clear" w:color="auto" w:fill="FFFFFF"/>
          <w:lang w:val="en-US" w:eastAsia="zh-CN"/>
        </w:rPr>
      </w:pPr>
      <w:r>
        <w:rPr>
          <w:rFonts w:hint="eastAsia" w:ascii="仿宋_GB2312" w:hAnsi="宋体" w:eastAsia="仿宋_GB2312" w:cs="Times New Roman"/>
          <w:b/>
          <w:bCs/>
          <w:color w:val="auto"/>
          <w:sz w:val="32"/>
          <w:szCs w:val="32"/>
          <w:highlight w:val="none"/>
          <w:lang w:val="en-US" w:eastAsia="zh-CN"/>
        </w:rPr>
        <w:t>一、</w:t>
      </w:r>
      <w:r>
        <w:rPr>
          <w:rFonts w:hint="eastAsia" w:ascii="仿宋_GB2312" w:hAnsi="宋体" w:eastAsia="仿宋_GB2312" w:cs="Times New Roman"/>
          <w:b/>
          <w:bCs/>
          <w:color w:val="auto"/>
          <w:sz w:val="32"/>
          <w:szCs w:val="32"/>
          <w:highlight w:val="none"/>
          <w:lang w:val="zh-CN"/>
        </w:rPr>
        <w:t>项目主要内容</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邻水县财政局机关主要包括财政专项业务1包括财政国库业务、财政监督业务、财政委托和财政信息化业务。财政专项业务2包括政府采购业务。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邻水县国库支付中心项目是一般行政管理事务。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邻水县财政资金投资管理中心项目是财政委托业务。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邻水县矿产品税费综合管理办公室项目是一般行政管理事务。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邻水县收费票据管理中心项目是其他财政事务。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邻水县政府债券项目编审中心项目是其他财政事务。</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邻水县国有资产管理服务中心项目是其他财政事务。</w:t>
      </w:r>
    </w:p>
    <w:p>
      <w:pPr>
        <w:widowControl/>
        <w:shd w:val="clear" w:color="auto" w:fill="FFFFFF"/>
        <w:ind w:firstLine="640"/>
        <w:jc w:val="left"/>
        <w:rPr>
          <w:rFonts w:hint="eastAsia"/>
          <w:lang w:val="zh-CN"/>
        </w:rPr>
      </w:pPr>
      <w:r>
        <w:rPr>
          <w:rFonts w:hint="eastAsia" w:ascii="仿宋_GB2312" w:hAnsi="宋体" w:eastAsia="仿宋_GB2312" w:cs="Times New Roman"/>
          <w:b/>
          <w:bCs/>
          <w:color w:val="auto"/>
          <w:sz w:val="32"/>
          <w:szCs w:val="32"/>
          <w:highlight w:val="none"/>
          <w:lang w:val="zh-CN" w:eastAsia="zh-CN"/>
        </w:rPr>
        <w:t>二、项目预算绩效目标</w:t>
      </w:r>
    </w:p>
    <w:p>
      <w:pPr>
        <w:adjustRightInd w:val="0"/>
        <w:snapToGrid w:val="0"/>
        <w:spacing w:line="600" w:lineRule="exact"/>
        <w:ind w:firstLine="640" w:firstLineChars="200"/>
        <w:rPr>
          <w:rFonts w:hint="eastAsia"/>
          <w:lang w:val="en-US" w:eastAsia="zh-CN"/>
        </w:rPr>
      </w:pPr>
      <w:r>
        <w:rPr>
          <w:rFonts w:hint="eastAsia" w:ascii="仿宋" w:hAnsi="仿宋" w:eastAsia="仿宋" w:cs="仿宋"/>
          <w:sz w:val="32"/>
          <w:szCs w:val="32"/>
          <w:lang w:val="en-US" w:eastAsia="zh-CN"/>
        </w:rPr>
        <w:t>邻水县财政局机关2021年开展财政项目专项业务主要有，预算一体化信息建设，金财网维护，网络巡查不少于100次，保障全县网络安全、顺畅。保障全县国库正常运行，开展预算和决算业务培训，相关资料印刷，落实各项税收政策，促进税收及时足额入库。单位内控制度的监督检查10次以上，完善全县单位内控制度，财政财务监督检查全覆盖。提高全县财政资金使用时效及绩效，行政事业单位满意度和企业满意度达到95%。</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邻水县国库支付中心项目绩效目标是确保全县财政资金支付安全、正常运行，保障正常办公运转。</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邻水县财政资金投资管理中心项目绩效目标是完成政府投资工程项目评审150项，送审投资总额15亿，审减不</w:t>
      </w:r>
      <w:r>
        <w:rPr>
          <w:rFonts w:hint="eastAsia" w:ascii="仿宋" w:hAnsi="仿宋" w:eastAsia="仿宋" w:cs="仿宋"/>
          <w:sz w:val="32"/>
          <w:szCs w:val="32"/>
          <w:lang w:val="en-US" w:eastAsia="zh-CN"/>
        </w:rPr>
        <w:t>合理资金1.5亿。质量评分不低于85分。规范建设市场，政府服务对象满意度指标不低于95%。</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邻水县矿产品税费综合管理办公室项目绩效目标是实现对全县矿产品税费征收的综合管理，规范矿工产品市场，维护全县矿产品市场秩序。全县煤矿企业满意度不低于95%。</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邻水县收费票据管理中心项目绩效目标是保障全县行政事业单位票据使用，规范全县票据使用行为，推行电子票据，降低工本费支出。让行政事业单位满意度不低于95%。</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政府债券项目编审中心项目绩效目标是对已落地项目督促完成融资任务，争取项目入库。培训相应人员，相关人员培训懂得PPP项目相关程序。完善债券的使用清理，减轻政府投资压力，社会资本满意度不低于95%。</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邻水县国有资产管理服务中心项目绩效目标是保障国有资产不流失，提高国有企业盈利能力。确保国有资产核查工作的正常开展和企业能力的提升，让国有资产利益最大化及国有企业效益最大化，促进财政收入增加。让上级相关部门满意度及国有企业满意度达到95%及以上。</w:t>
      </w:r>
    </w:p>
    <w:p>
      <w:pPr>
        <w:widowControl/>
        <w:shd w:val="clear" w:color="auto" w:fill="FFFFFF"/>
        <w:ind w:firstLine="640"/>
        <w:jc w:val="left"/>
        <w:rPr>
          <w:rFonts w:hint="eastAsia" w:ascii="仿宋_GB2312" w:hAnsi="宋体" w:eastAsia="仿宋_GB2312" w:cs="Times New Roman"/>
          <w:b/>
          <w:bCs/>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三、</w:t>
      </w:r>
      <w:r>
        <w:rPr>
          <w:rFonts w:hint="eastAsia" w:ascii="仿宋_GB2312" w:hAnsi="宋体" w:eastAsia="仿宋_GB2312" w:cs="Times New Roman"/>
          <w:b/>
          <w:bCs/>
          <w:color w:val="auto"/>
          <w:sz w:val="32"/>
          <w:szCs w:val="32"/>
          <w:highlight w:val="none"/>
          <w:lang w:val="zh-CN" w:eastAsia="zh-CN"/>
        </w:rPr>
        <w:t>项目立项依据</w:t>
      </w:r>
    </w:p>
    <w:p>
      <w:pPr>
        <w:adjustRightInd w:val="0"/>
        <w:snapToGrid w:val="0"/>
        <w:spacing w:line="600" w:lineRule="exact"/>
        <w:ind w:firstLine="640" w:firstLineChars="200"/>
        <w:rPr>
          <w:rFonts w:hint="eastAsia" w:ascii="宋体" w:hAnsi="宋体" w:cs="宋体"/>
          <w:sz w:val="30"/>
          <w:szCs w:val="30"/>
          <w:lang w:val="en-US" w:eastAsia="zh-CN"/>
        </w:rPr>
      </w:pPr>
      <w:r>
        <w:rPr>
          <w:rFonts w:hint="eastAsia" w:ascii="仿宋" w:hAnsi="仿宋" w:eastAsia="仿宋" w:cs="仿宋"/>
          <w:sz w:val="32"/>
          <w:szCs w:val="32"/>
          <w:lang w:val="zh-CN" w:eastAsia="zh-CN"/>
        </w:rPr>
        <w:t>每年根据上一年度项目建设实际使用情况并结合下一年度项目开展情况编制项目资金预算，通过年度预算获得预算指标。使用时大平台录入一般计划，填报项目指标用款计划审批单对项目资金申报，经单位主要领导审核后送单位分管领导审核，新增重大项目需经县政府审批，经审批后按照专款专用于项目建设开支。</w:t>
      </w:r>
    </w:p>
    <w:p>
      <w:pPr>
        <w:widowControl/>
        <w:shd w:val="clear" w:color="auto" w:fill="FFFFFF"/>
        <w:ind w:firstLine="640"/>
        <w:jc w:val="left"/>
        <w:rPr>
          <w:rFonts w:hint="eastAsia" w:ascii="仿宋_GB2312" w:hAnsi="宋体" w:eastAsia="仿宋_GB2312" w:cs="Times New Roman"/>
          <w:b/>
          <w:bCs/>
          <w:color w:val="auto"/>
          <w:sz w:val="32"/>
          <w:szCs w:val="32"/>
          <w:highlight w:val="none"/>
          <w:lang w:val="en-US" w:eastAsia="zh-CN"/>
        </w:rPr>
      </w:pPr>
      <w:r>
        <w:rPr>
          <w:rFonts w:hint="eastAsia" w:ascii="仿宋_GB2312" w:hAnsi="宋体" w:eastAsia="仿宋_GB2312" w:cs="Times New Roman"/>
          <w:b/>
          <w:bCs/>
          <w:color w:val="auto"/>
          <w:sz w:val="32"/>
          <w:szCs w:val="32"/>
          <w:highlight w:val="none"/>
          <w:lang w:val="en-US" w:eastAsia="zh-CN"/>
        </w:rPr>
        <w:t>四、项目</w:t>
      </w:r>
      <w:r>
        <w:rPr>
          <w:rFonts w:hint="eastAsia" w:ascii="仿宋_GB2312" w:hAnsi="宋体" w:eastAsia="仿宋_GB2312" w:cs="Times New Roman"/>
          <w:b/>
          <w:bCs/>
          <w:color w:val="auto"/>
          <w:sz w:val="32"/>
          <w:szCs w:val="32"/>
          <w:highlight w:val="none"/>
          <w:lang w:val="zh-CN" w:eastAsia="zh-CN"/>
        </w:rPr>
        <w:t>预算金额</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邻水县财政局机关2021年初财政专项业务1预算95万元，2021年初财政采购专项业务2预算35万元，合计130万元。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邻水县国库支付中心项目预算49万元。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邻水县财政资金投资管理务项目预算306万元。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邻水县矿产品税费综合管理项目预算60万元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邻水县收费票据管理中心项目预算49万元。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邻水县政府债券项目编审中心项目预算35万元。</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邻水县国有资产管理服务中心项目预算59万元。</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邻水县财政局所属单位项目预算合计558万元，邻水县财政局机关及所属单位预算总计688万元。</w:t>
      </w:r>
    </w:p>
    <w:p>
      <w:pPr>
        <w:widowControl/>
        <w:shd w:val="clear" w:color="auto" w:fill="FFFFFF"/>
        <w:ind w:firstLine="640"/>
        <w:jc w:val="left"/>
        <w:rPr>
          <w:rFonts w:hint="eastAsia" w:ascii="仿宋_GB2312" w:hAnsi="宋体" w:eastAsia="仿宋_GB2312" w:cs="Times New Roman"/>
          <w:b/>
          <w:bCs/>
          <w:color w:val="auto"/>
          <w:sz w:val="32"/>
          <w:szCs w:val="32"/>
          <w:highlight w:val="none"/>
          <w:lang w:val="en-US" w:eastAsia="zh-CN"/>
        </w:rPr>
      </w:pPr>
      <w:r>
        <w:rPr>
          <w:rFonts w:hint="eastAsia" w:ascii="仿宋_GB2312" w:hAnsi="宋体" w:eastAsia="仿宋_GB2312" w:cs="Times New Roman"/>
          <w:b/>
          <w:bCs/>
          <w:color w:val="auto"/>
          <w:sz w:val="32"/>
          <w:szCs w:val="32"/>
          <w:highlight w:val="none"/>
          <w:lang w:val="en-US" w:eastAsia="zh-CN"/>
        </w:rPr>
        <w:t>五、项目实施及管理</w:t>
      </w:r>
    </w:p>
    <w:p>
      <w:p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项目进行年初预算管理，先报领导审批，再报归口股室审核，年初预算下达，每支付一笔资金进行一次计划管理。</w:t>
      </w:r>
    </w:p>
    <w:p>
      <w:p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项目管理及时、合理，厉行节约，无预算不支出。项目监管覆盖全过程。</w:t>
      </w:r>
    </w:p>
    <w:p>
      <w:p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主管部门为加强项目管理所采取一月一审批，一笔一审批原则，归口股室和国库进行各个环节统一管理，根据资金支付进度进行每月计划下达。监管程序由计划审核，支付审核，再到银行支付到账，多层次进行项目资金监管。</w:t>
      </w:r>
    </w:p>
    <w:p>
      <w:pPr>
        <w:widowControl/>
        <w:shd w:val="clear" w:color="auto" w:fill="FFFFFF"/>
        <w:ind w:firstLine="640"/>
        <w:jc w:val="left"/>
        <w:rPr>
          <w:rFonts w:hint="eastAsia" w:ascii="仿宋_GB2312" w:hAnsi="宋体" w:eastAsia="仿宋_GB2312" w:cs="Times New Roman"/>
          <w:b/>
          <w:bCs/>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六、</w:t>
      </w:r>
      <w:r>
        <w:rPr>
          <w:rFonts w:hint="eastAsia" w:ascii="仿宋_GB2312" w:hAnsi="宋体" w:eastAsia="仿宋_GB2312" w:cs="Times New Roman"/>
          <w:b/>
          <w:bCs/>
          <w:color w:val="auto"/>
          <w:sz w:val="32"/>
          <w:szCs w:val="32"/>
          <w:highlight w:val="none"/>
          <w:lang w:val="zh-CN" w:eastAsia="zh-CN"/>
        </w:rPr>
        <w:t>项目自评步骤及方法</w:t>
      </w:r>
    </w:p>
    <w:p>
      <w:pPr>
        <w:adjustRightInd w:val="0"/>
        <w:snapToGrid w:val="0"/>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项目绩效自评采用的组织实施步骤首先是自查自评，然后公开公示，接受相关部门的监督，采用正反判断指标法，分级评分法，比率分值法等综合指标进行自我分析和评价。</w:t>
      </w:r>
    </w:p>
    <w:p>
      <w:pPr>
        <w:pStyle w:val="2"/>
        <w:rPr>
          <w:rFonts w:hint="eastAsia" w:ascii="仿宋" w:hAnsi="仿宋" w:eastAsia="仿宋" w:cs="仿宋"/>
          <w:color w:val="333333"/>
          <w:kern w:val="0"/>
          <w:sz w:val="32"/>
          <w:szCs w:val="32"/>
          <w:shd w:val="clear" w:color="auto" w:fill="FFFFFF"/>
          <w:lang w:val="en-US" w:eastAsia="zh-CN"/>
        </w:rPr>
      </w:pPr>
    </w:p>
    <w:p>
      <w:pPr>
        <w:pStyle w:val="2"/>
        <w:rPr>
          <w:rFonts w:hint="eastAsia" w:ascii="仿宋" w:hAnsi="仿宋" w:eastAsia="仿宋" w:cs="仿宋"/>
          <w:color w:val="333333"/>
          <w:kern w:val="0"/>
          <w:sz w:val="32"/>
          <w:szCs w:val="32"/>
          <w:shd w:val="clear" w:color="auto" w:fill="FFFFFF"/>
          <w:lang w:val="en-US" w:eastAsia="zh-CN"/>
        </w:rPr>
      </w:pPr>
    </w:p>
    <w:p>
      <w:pPr>
        <w:pStyle w:val="2"/>
        <w:rPr>
          <w:rFonts w:hint="eastAsia" w:ascii="仿宋" w:hAnsi="仿宋" w:eastAsia="仿宋" w:cs="仿宋"/>
          <w:color w:val="333333"/>
          <w:kern w:val="0"/>
          <w:sz w:val="32"/>
          <w:szCs w:val="32"/>
          <w:shd w:val="clear" w:color="auto" w:fill="FFFFFF"/>
          <w:lang w:val="en-US" w:eastAsia="zh-CN"/>
        </w:rPr>
      </w:pPr>
    </w:p>
    <w:p>
      <w:pPr>
        <w:pStyle w:val="2"/>
        <w:rPr>
          <w:rFonts w:hint="eastAsia" w:ascii="仿宋" w:hAnsi="仿宋" w:eastAsia="仿宋" w:cs="仿宋"/>
          <w:color w:val="333333"/>
          <w:kern w:val="0"/>
          <w:sz w:val="32"/>
          <w:szCs w:val="32"/>
          <w:shd w:val="clear" w:color="auto" w:fill="FFFFFF"/>
          <w:lang w:val="en-US" w:eastAsia="zh-CN"/>
        </w:rPr>
      </w:pPr>
    </w:p>
    <w:p>
      <w:pPr>
        <w:pStyle w:val="2"/>
        <w:rPr>
          <w:rFonts w:hint="eastAsia" w:ascii="仿宋" w:hAnsi="仿宋" w:eastAsia="仿宋" w:cs="仿宋"/>
          <w:color w:val="333333"/>
          <w:kern w:val="0"/>
          <w:sz w:val="32"/>
          <w:szCs w:val="32"/>
          <w:shd w:val="clear" w:color="auto" w:fill="FFFFFF"/>
          <w:lang w:val="en-US" w:eastAsia="zh-CN"/>
        </w:rPr>
      </w:pPr>
    </w:p>
    <w:p>
      <w:pPr>
        <w:widowControl/>
        <w:shd w:val="clear" w:color="auto" w:fill="FFFFFF"/>
        <w:ind w:firstLine="640"/>
        <w:jc w:val="left"/>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 xml:space="preserve">                                 邻水县财政局</w:t>
      </w:r>
    </w:p>
    <w:p>
      <w:pPr>
        <w:widowControl/>
        <w:shd w:val="clear" w:color="auto" w:fill="FFFFFF"/>
        <w:ind w:firstLine="640"/>
        <w:jc w:val="left"/>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 xml:space="preserve">                           </w:t>
      </w:r>
      <w:bookmarkStart w:id="0" w:name="_GoBack"/>
      <w:bookmarkEnd w:id="0"/>
      <w:r>
        <w:rPr>
          <w:rFonts w:hint="eastAsia" w:ascii="仿宋" w:hAnsi="仿宋" w:eastAsia="仿宋" w:cs="仿宋"/>
          <w:color w:val="333333"/>
          <w:kern w:val="0"/>
          <w:sz w:val="32"/>
          <w:szCs w:val="32"/>
          <w:shd w:val="clear" w:color="auto" w:fill="FFFFFF"/>
          <w:lang w:val="en-US" w:eastAsia="zh-CN"/>
        </w:rPr>
        <w:t xml:space="preserve">     2021年3月23日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763EC8"/>
    <w:rsid w:val="000553BE"/>
    <w:rsid w:val="00631CBD"/>
    <w:rsid w:val="00684205"/>
    <w:rsid w:val="007471A9"/>
    <w:rsid w:val="008E4031"/>
    <w:rsid w:val="009C09B5"/>
    <w:rsid w:val="009E459C"/>
    <w:rsid w:val="00E31A6A"/>
    <w:rsid w:val="00E663B3"/>
    <w:rsid w:val="01173CBF"/>
    <w:rsid w:val="015533C5"/>
    <w:rsid w:val="01630F9A"/>
    <w:rsid w:val="02376FA5"/>
    <w:rsid w:val="025A7125"/>
    <w:rsid w:val="02D86413"/>
    <w:rsid w:val="02DF1617"/>
    <w:rsid w:val="02F255BB"/>
    <w:rsid w:val="031D23FD"/>
    <w:rsid w:val="036E02E0"/>
    <w:rsid w:val="03817634"/>
    <w:rsid w:val="042B5C5C"/>
    <w:rsid w:val="042D16E3"/>
    <w:rsid w:val="043D1BC0"/>
    <w:rsid w:val="046E6F9F"/>
    <w:rsid w:val="04A51505"/>
    <w:rsid w:val="04E15E37"/>
    <w:rsid w:val="0501759F"/>
    <w:rsid w:val="052E5B60"/>
    <w:rsid w:val="057B12EB"/>
    <w:rsid w:val="059F57C6"/>
    <w:rsid w:val="05C22D21"/>
    <w:rsid w:val="05E66986"/>
    <w:rsid w:val="06206CCC"/>
    <w:rsid w:val="06225B8E"/>
    <w:rsid w:val="064473EB"/>
    <w:rsid w:val="064F283D"/>
    <w:rsid w:val="07233911"/>
    <w:rsid w:val="07BD27D9"/>
    <w:rsid w:val="07CE19DB"/>
    <w:rsid w:val="07D51119"/>
    <w:rsid w:val="07E718FE"/>
    <w:rsid w:val="07E76BA2"/>
    <w:rsid w:val="07F907FD"/>
    <w:rsid w:val="08381C61"/>
    <w:rsid w:val="08415946"/>
    <w:rsid w:val="090D6D13"/>
    <w:rsid w:val="09C77F43"/>
    <w:rsid w:val="09DE59E7"/>
    <w:rsid w:val="0A021E51"/>
    <w:rsid w:val="0A285A99"/>
    <w:rsid w:val="0ABB6FAA"/>
    <w:rsid w:val="0B1415EE"/>
    <w:rsid w:val="0B2C5079"/>
    <w:rsid w:val="0B792F68"/>
    <w:rsid w:val="0B802F5A"/>
    <w:rsid w:val="0BC21CD9"/>
    <w:rsid w:val="0BD53E8C"/>
    <w:rsid w:val="0C224C76"/>
    <w:rsid w:val="0C2E41EF"/>
    <w:rsid w:val="0C8F0BDA"/>
    <w:rsid w:val="0CA16469"/>
    <w:rsid w:val="0D813222"/>
    <w:rsid w:val="0E15559F"/>
    <w:rsid w:val="0F104D58"/>
    <w:rsid w:val="0F20692F"/>
    <w:rsid w:val="0F2578C7"/>
    <w:rsid w:val="0FA12899"/>
    <w:rsid w:val="0FE40131"/>
    <w:rsid w:val="10972308"/>
    <w:rsid w:val="111D121E"/>
    <w:rsid w:val="114D793A"/>
    <w:rsid w:val="116A49FF"/>
    <w:rsid w:val="11AC0C77"/>
    <w:rsid w:val="11B02096"/>
    <w:rsid w:val="11EC2E37"/>
    <w:rsid w:val="120B0E48"/>
    <w:rsid w:val="12B37341"/>
    <w:rsid w:val="130A3C30"/>
    <w:rsid w:val="132B3150"/>
    <w:rsid w:val="13326A90"/>
    <w:rsid w:val="13542537"/>
    <w:rsid w:val="13680E8C"/>
    <w:rsid w:val="136F4093"/>
    <w:rsid w:val="13886F96"/>
    <w:rsid w:val="139F6E9D"/>
    <w:rsid w:val="13E1060B"/>
    <w:rsid w:val="14167FDE"/>
    <w:rsid w:val="14C95C42"/>
    <w:rsid w:val="14EF269D"/>
    <w:rsid w:val="14F9049C"/>
    <w:rsid w:val="151B41AC"/>
    <w:rsid w:val="156B4175"/>
    <w:rsid w:val="15AD59B3"/>
    <w:rsid w:val="15B83D85"/>
    <w:rsid w:val="15D32116"/>
    <w:rsid w:val="15D5714F"/>
    <w:rsid w:val="15EF608C"/>
    <w:rsid w:val="165E39B4"/>
    <w:rsid w:val="16D96AD5"/>
    <w:rsid w:val="16F7290F"/>
    <w:rsid w:val="17375A36"/>
    <w:rsid w:val="17503327"/>
    <w:rsid w:val="17535C7C"/>
    <w:rsid w:val="175A20DF"/>
    <w:rsid w:val="182B5FA1"/>
    <w:rsid w:val="18315E50"/>
    <w:rsid w:val="184C1AB9"/>
    <w:rsid w:val="1A1E6073"/>
    <w:rsid w:val="1A6161F3"/>
    <w:rsid w:val="1A8F00F4"/>
    <w:rsid w:val="1ABD57E8"/>
    <w:rsid w:val="1AC94E0A"/>
    <w:rsid w:val="1AED43E4"/>
    <w:rsid w:val="1B1B1878"/>
    <w:rsid w:val="1B2C2AA1"/>
    <w:rsid w:val="1B643B2D"/>
    <w:rsid w:val="1BD00117"/>
    <w:rsid w:val="1C5D70EB"/>
    <w:rsid w:val="1C8335F0"/>
    <w:rsid w:val="1C98394A"/>
    <w:rsid w:val="1C9B1BF2"/>
    <w:rsid w:val="1C9E0166"/>
    <w:rsid w:val="1CA51EB1"/>
    <w:rsid w:val="1CB36EEF"/>
    <w:rsid w:val="1CDE3DD5"/>
    <w:rsid w:val="1CE20C94"/>
    <w:rsid w:val="1D6C0021"/>
    <w:rsid w:val="1D763EC8"/>
    <w:rsid w:val="1D905851"/>
    <w:rsid w:val="1E304938"/>
    <w:rsid w:val="1E5964CE"/>
    <w:rsid w:val="1E7E23B8"/>
    <w:rsid w:val="1E852A80"/>
    <w:rsid w:val="1F227F77"/>
    <w:rsid w:val="20273E2C"/>
    <w:rsid w:val="2054447E"/>
    <w:rsid w:val="209A4704"/>
    <w:rsid w:val="20DA426A"/>
    <w:rsid w:val="21071F0A"/>
    <w:rsid w:val="215221B4"/>
    <w:rsid w:val="2156301C"/>
    <w:rsid w:val="215E5BC1"/>
    <w:rsid w:val="21881543"/>
    <w:rsid w:val="21B313E0"/>
    <w:rsid w:val="21DC3C59"/>
    <w:rsid w:val="221C1A14"/>
    <w:rsid w:val="2290779F"/>
    <w:rsid w:val="22A21200"/>
    <w:rsid w:val="22E01997"/>
    <w:rsid w:val="22E04F8E"/>
    <w:rsid w:val="22E44EBB"/>
    <w:rsid w:val="23505C83"/>
    <w:rsid w:val="235D4B97"/>
    <w:rsid w:val="236762BA"/>
    <w:rsid w:val="23816298"/>
    <w:rsid w:val="23CB107C"/>
    <w:rsid w:val="24386C7D"/>
    <w:rsid w:val="243A33E5"/>
    <w:rsid w:val="24943CA3"/>
    <w:rsid w:val="25116397"/>
    <w:rsid w:val="255228DB"/>
    <w:rsid w:val="256778B8"/>
    <w:rsid w:val="25A2538F"/>
    <w:rsid w:val="25EA36B4"/>
    <w:rsid w:val="264604A3"/>
    <w:rsid w:val="264F4F3C"/>
    <w:rsid w:val="26F034EB"/>
    <w:rsid w:val="26F9432D"/>
    <w:rsid w:val="271E18E4"/>
    <w:rsid w:val="283646F5"/>
    <w:rsid w:val="28785FBB"/>
    <w:rsid w:val="28C57B1A"/>
    <w:rsid w:val="28D17F25"/>
    <w:rsid w:val="297250DA"/>
    <w:rsid w:val="2A342EB9"/>
    <w:rsid w:val="2A5E18D1"/>
    <w:rsid w:val="2A6F1698"/>
    <w:rsid w:val="2A7330E5"/>
    <w:rsid w:val="2B3F4D2E"/>
    <w:rsid w:val="2BB9314E"/>
    <w:rsid w:val="2C296AE8"/>
    <w:rsid w:val="2CED2EDA"/>
    <w:rsid w:val="2DDB3D3C"/>
    <w:rsid w:val="2E774E0C"/>
    <w:rsid w:val="2EBB489B"/>
    <w:rsid w:val="2F4D48AF"/>
    <w:rsid w:val="2F4E4C5B"/>
    <w:rsid w:val="2F75742B"/>
    <w:rsid w:val="2F8D3A6B"/>
    <w:rsid w:val="2FA90E57"/>
    <w:rsid w:val="2FED0977"/>
    <w:rsid w:val="2FF44F4E"/>
    <w:rsid w:val="3033681F"/>
    <w:rsid w:val="31515BF5"/>
    <w:rsid w:val="3158074D"/>
    <w:rsid w:val="320D3072"/>
    <w:rsid w:val="323B425A"/>
    <w:rsid w:val="32586792"/>
    <w:rsid w:val="32AF5241"/>
    <w:rsid w:val="32B26337"/>
    <w:rsid w:val="32FC0FE8"/>
    <w:rsid w:val="33191F57"/>
    <w:rsid w:val="333A6AD3"/>
    <w:rsid w:val="339E2A18"/>
    <w:rsid w:val="34816656"/>
    <w:rsid w:val="34954E8A"/>
    <w:rsid w:val="353F74A3"/>
    <w:rsid w:val="35E245DB"/>
    <w:rsid w:val="35FC624C"/>
    <w:rsid w:val="364B2DB5"/>
    <w:rsid w:val="369C58F6"/>
    <w:rsid w:val="36A83A52"/>
    <w:rsid w:val="36C81E0D"/>
    <w:rsid w:val="36CB0CC3"/>
    <w:rsid w:val="36E213DD"/>
    <w:rsid w:val="37096315"/>
    <w:rsid w:val="37231AF1"/>
    <w:rsid w:val="372814A8"/>
    <w:rsid w:val="3761521A"/>
    <w:rsid w:val="37E20E85"/>
    <w:rsid w:val="381D6FC4"/>
    <w:rsid w:val="387633AE"/>
    <w:rsid w:val="389F0520"/>
    <w:rsid w:val="38EB0847"/>
    <w:rsid w:val="393947E0"/>
    <w:rsid w:val="396D1390"/>
    <w:rsid w:val="3970303A"/>
    <w:rsid w:val="39782457"/>
    <w:rsid w:val="39785672"/>
    <w:rsid w:val="39C35A43"/>
    <w:rsid w:val="3A240CF7"/>
    <w:rsid w:val="3A2C534F"/>
    <w:rsid w:val="3B232413"/>
    <w:rsid w:val="3B3576F4"/>
    <w:rsid w:val="3B8A1D1B"/>
    <w:rsid w:val="3B8F1C99"/>
    <w:rsid w:val="3BFA5EF0"/>
    <w:rsid w:val="3C2631BF"/>
    <w:rsid w:val="3C3D145F"/>
    <w:rsid w:val="3C412957"/>
    <w:rsid w:val="3C45655B"/>
    <w:rsid w:val="3C4626D8"/>
    <w:rsid w:val="3D024BE9"/>
    <w:rsid w:val="3D0B6E5F"/>
    <w:rsid w:val="3D5222EF"/>
    <w:rsid w:val="3D5355A3"/>
    <w:rsid w:val="3D553EF5"/>
    <w:rsid w:val="3D7508DE"/>
    <w:rsid w:val="3D81124D"/>
    <w:rsid w:val="3D88449B"/>
    <w:rsid w:val="3DCF475C"/>
    <w:rsid w:val="3DF16E3E"/>
    <w:rsid w:val="3EB62A64"/>
    <w:rsid w:val="3F02669F"/>
    <w:rsid w:val="3F1E5714"/>
    <w:rsid w:val="3F273165"/>
    <w:rsid w:val="3F571937"/>
    <w:rsid w:val="3FB406AB"/>
    <w:rsid w:val="3FD64919"/>
    <w:rsid w:val="40306A50"/>
    <w:rsid w:val="404A6714"/>
    <w:rsid w:val="407F4330"/>
    <w:rsid w:val="40967CC6"/>
    <w:rsid w:val="419651B2"/>
    <w:rsid w:val="41CB4F1D"/>
    <w:rsid w:val="41F174D9"/>
    <w:rsid w:val="41F922B4"/>
    <w:rsid w:val="42726030"/>
    <w:rsid w:val="428D6BC6"/>
    <w:rsid w:val="42A71D5A"/>
    <w:rsid w:val="42BA2373"/>
    <w:rsid w:val="42C14EC0"/>
    <w:rsid w:val="42D533B0"/>
    <w:rsid w:val="42E410D6"/>
    <w:rsid w:val="431F3AD1"/>
    <w:rsid w:val="449D128D"/>
    <w:rsid w:val="459F4C1D"/>
    <w:rsid w:val="45D3239F"/>
    <w:rsid w:val="45EB5080"/>
    <w:rsid w:val="45F51005"/>
    <w:rsid w:val="46040F59"/>
    <w:rsid w:val="46172288"/>
    <w:rsid w:val="46CA2379"/>
    <w:rsid w:val="46CE0B36"/>
    <w:rsid w:val="46EB78F7"/>
    <w:rsid w:val="46FF2E3D"/>
    <w:rsid w:val="47426FF7"/>
    <w:rsid w:val="47486BA4"/>
    <w:rsid w:val="478F2B6C"/>
    <w:rsid w:val="47DB5E4B"/>
    <w:rsid w:val="47DF7A63"/>
    <w:rsid w:val="48683E60"/>
    <w:rsid w:val="48967FB1"/>
    <w:rsid w:val="48A01BEE"/>
    <w:rsid w:val="48DB3B54"/>
    <w:rsid w:val="48F6504B"/>
    <w:rsid w:val="491374A5"/>
    <w:rsid w:val="49582A68"/>
    <w:rsid w:val="4987186A"/>
    <w:rsid w:val="49B7239C"/>
    <w:rsid w:val="49D970CF"/>
    <w:rsid w:val="4A36739E"/>
    <w:rsid w:val="4A8A558E"/>
    <w:rsid w:val="4AAA1459"/>
    <w:rsid w:val="4ADD0705"/>
    <w:rsid w:val="4B080C96"/>
    <w:rsid w:val="4B120CB4"/>
    <w:rsid w:val="4B14046B"/>
    <w:rsid w:val="4BD330C0"/>
    <w:rsid w:val="4BE15AD4"/>
    <w:rsid w:val="4C0A14A3"/>
    <w:rsid w:val="4C2501A1"/>
    <w:rsid w:val="4C3421C6"/>
    <w:rsid w:val="4C512097"/>
    <w:rsid w:val="4C7D5339"/>
    <w:rsid w:val="4C827AEA"/>
    <w:rsid w:val="4CB636CA"/>
    <w:rsid w:val="4CC35BF9"/>
    <w:rsid w:val="4CC61B07"/>
    <w:rsid w:val="4D6F38E9"/>
    <w:rsid w:val="4DBB2AB7"/>
    <w:rsid w:val="4DED7BAB"/>
    <w:rsid w:val="4E201F30"/>
    <w:rsid w:val="4E266123"/>
    <w:rsid w:val="4E3D602B"/>
    <w:rsid w:val="4E620377"/>
    <w:rsid w:val="4E7F46EC"/>
    <w:rsid w:val="4F000C16"/>
    <w:rsid w:val="4F105B03"/>
    <w:rsid w:val="4F20121D"/>
    <w:rsid w:val="4F4D0C92"/>
    <w:rsid w:val="4FC23A82"/>
    <w:rsid w:val="4FCB7FD4"/>
    <w:rsid w:val="502E1EAF"/>
    <w:rsid w:val="50552504"/>
    <w:rsid w:val="505726A1"/>
    <w:rsid w:val="507156B0"/>
    <w:rsid w:val="5080483A"/>
    <w:rsid w:val="509874DD"/>
    <w:rsid w:val="50A44C23"/>
    <w:rsid w:val="51944D82"/>
    <w:rsid w:val="52113B67"/>
    <w:rsid w:val="52163825"/>
    <w:rsid w:val="52760727"/>
    <w:rsid w:val="527724CD"/>
    <w:rsid w:val="528A4472"/>
    <w:rsid w:val="52942A9C"/>
    <w:rsid w:val="52AB70C7"/>
    <w:rsid w:val="52D82531"/>
    <w:rsid w:val="534B3AA3"/>
    <w:rsid w:val="534C7720"/>
    <w:rsid w:val="53512FB9"/>
    <w:rsid w:val="53697964"/>
    <w:rsid w:val="53DE7C9F"/>
    <w:rsid w:val="54926B20"/>
    <w:rsid w:val="550A6544"/>
    <w:rsid w:val="555D0707"/>
    <w:rsid w:val="568261F7"/>
    <w:rsid w:val="56934AA1"/>
    <w:rsid w:val="571D7C92"/>
    <w:rsid w:val="574829FD"/>
    <w:rsid w:val="57DE2C55"/>
    <w:rsid w:val="5877655A"/>
    <w:rsid w:val="58822A5D"/>
    <w:rsid w:val="592475C2"/>
    <w:rsid w:val="5965330D"/>
    <w:rsid w:val="597A7E79"/>
    <w:rsid w:val="598815A7"/>
    <w:rsid w:val="59BD46F6"/>
    <w:rsid w:val="59C82CCC"/>
    <w:rsid w:val="59E435DF"/>
    <w:rsid w:val="5A2A2710"/>
    <w:rsid w:val="5A5149FE"/>
    <w:rsid w:val="5A605883"/>
    <w:rsid w:val="5A686ED0"/>
    <w:rsid w:val="5A830A11"/>
    <w:rsid w:val="5A944313"/>
    <w:rsid w:val="5AEE2F47"/>
    <w:rsid w:val="5B2C5E84"/>
    <w:rsid w:val="5B3571E6"/>
    <w:rsid w:val="5B406A86"/>
    <w:rsid w:val="5BBB3D0B"/>
    <w:rsid w:val="5BC87930"/>
    <w:rsid w:val="5BF2278A"/>
    <w:rsid w:val="5C7624C4"/>
    <w:rsid w:val="5CB014A6"/>
    <w:rsid w:val="5CBB12D8"/>
    <w:rsid w:val="5D2B596A"/>
    <w:rsid w:val="5D447E67"/>
    <w:rsid w:val="5D6B5A9D"/>
    <w:rsid w:val="5DE238C1"/>
    <w:rsid w:val="5E1454A6"/>
    <w:rsid w:val="5E2B09F5"/>
    <w:rsid w:val="5EA01A0E"/>
    <w:rsid w:val="5EEA21CE"/>
    <w:rsid w:val="5EF6476C"/>
    <w:rsid w:val="5F137EFD"/>
    <w:rsid w:val="5F2C54EE"/>
    <w:rsid w:val="5F323226"/>
    <w:rsid w:val="5F953381"/>
    <w:rsid w:val="5F9B5898"/>
    <w:rsid w:val="5FBD7F95"/>
    <w:rsid w:val="5FCB5A54"/>
    <w:rsid w:val="5FE1384F"/>
    <w:rsid w:val="5FED73F6"/>
    <w:rsid w:val="60E338C6"/>
    <w:rsid w:val="6102629C"/>
    <w:rsid w:val="614B0CC3"/>
    <w:rsid w:val="615250F2"/>
    <w:rsid w:val="6153213E"/>
    <w:rsid w:val="616B01EC"/>
    <w:rsid w:val="61881880"/>
    <w:rsid w:val="61A526E8"/>
    <w:rsid w:val="62572477"/>
    <w:rsid w:val="62745507"/>
    <w:rsid w:val="62747C46"/>
    <w:rsid w:val="62CC49A1"/>
    <w:rsid w:val="62D4494E"/>
    <w:rsid w:val="62D94BBF"/>
    <w:rsid w:val="63547E6B"/>
    <w:rsid w:val="637F5B1B"/>
    <w:rsid w:val="63C55CA4"/>
    <w:rsid w:val="63CE566A"/>
    <w:rsid w:val="63D4610F"/>
    <w:rsid w:val="64281567"/>
    <w:rsid w:val="645343BE"/>
    <w:rsid w:val="64542EE4"/>
    <w:rsid w:val="645F7866"/>
    <w:rsid w:val="64C624D1"/>
    <w:rsid w:val="65011D92"/>
    <w:rsid w:val="65130466"/>
    <w:rsid w:val="65274533"/>
    <w:rsid w:val="652F6F35"/>
    <w:rsid w:val="65F62412"/>
    <w:rsid w:val="66185D37"/>
    <w:rsid w:val="666D7CEC"/>
    <w:rsid w:val="66A30C23"/>
    <w:rsid w:val="66C575EB"/>
    <w:rsid w:val="670C1A5B"/>
    <w:rsid w:val="67131189"/>
    <w:rsid w:val="67634E9F"/>
    <w:rsid w:val="679059B1"/>
    <w:rsid w:val="67AF125B"/>
    <w:rsid w:val="680262B7"/>
    <w:rsid w:val="68331F0E"/>
    <w:rsid w:val="6865255B"/>
    <w:rsid w:val="68897CCB"/>
    <w:rsid w:val="693F4EC5"/>
    <w:rsid w:val="69550449"/>
    <w:rsid w:val="699F2C4E"/>
    <w:rsid w:val="6A2D2FDD"/>
    <w:rsid w:val="6A68576C"/>
    <w:rsid w:val="6AF77F23"/>
    <w:rsid w:val="6B1103AE"/>
    <w:rsid w:val="6B3B1C16"/>
    <w:rsid w:val="6B5621CC"/>
    <w:rsid w:val="6B57334A"/>
    <w:rsid w:val="6B633959"/>
    <w:rsid w:val="6B933299"/>
    <w:rsid w:val="6BB34AAE"/>
    <w:rsid w:val="6C701883"/>
    <w:rsid w:val="6C831213"/>
    <w:rsid w:val="6C8E0914"/>
    <w:rsid w:val="6D3A388F"/>
    <w:rsid w:val="6DE53B92"/>
    <w:rsid w:val="6E0935E8"/>
    <w:rsid w:val="6E357D6F"/>
    <w:rsid w:val="6E4768F0"/>
    <w:rsid w:val="6E8E32C8"/>
    <w:rsid w:val="6EC5095C"/>
    <w:rsid w:val="6F191735"/>
    <w:rsid w:val="6F3903E1"/>
    <w:rsid w:val="6F90792A"/>
    <w:rsid w:val="6FA263FE"/>
    <w:rsid w:val="6FD85390"/>
    <w:rsid w:val="70991A99"/>
    <w:rsid w:val="70DD3EF7"/>
    <w:rsid w:val="714A3C20"/>
    <w:rsid w:val="71684991"/>
    <w:rsid w:val="716A38B1"/>
    <w:rsid w:val="718F63A3"/>
    <w:rsid w:val="71C75B0C"/>
    <w:rsid w:val="71F25F7D"/>
    <w:rsid w:val="721512A2"/>
    <w:rsid w:val="727646CC"/>
    <w:rsid w:val="72927990"/>
    <w:rsid w:val="72B074D2"/>
    <w:rsid w:val="72CE3368"/>
    <w:rsid w:val="72D45F4E"/>
    <w:rsid w:val="72FC3D31"/>
    <w:rsid w:val="730A3BC0"/>
    <w:rsid w:val="73265041"/>
    <w:rsid w:val="7355429F"/>
    <w:rsid w:val="745249AF"/>
    <w:rsid w:val="748C7E55"/>
    <w:rsid w:val="74B922BA"/>
    <w:rsid w:val="75090E38"/>
    <w:rsid w:val="756564A0"/>
    <w:rsid w:val="75727468"/>
    <w:rsid w:val="75941A33"/>
    <w:rsid w:val="75AC3CB1"/>
    <w:rsid w:val="75F51E4E"/>
    <w:rsid w:val="76084515"/>
    <w:rsid w:val="76775834"/>
    <w:rsid w:val="76873F20"/>
    <w:rsid w:val="769E3C1B"/>
    <w:rsid w:val="76B75D24"/>
    <w:rsid w:val="771622A0"/>
    <w:rsid w:val="775B2FF1"/>
    <w:rsid w:val="77896D8B"/>
    <w:rsid w:val="77A1735D"/>
    <w:rsid w:val="77D642C3"/>
    <w:rsid w:val="7802668E"/>
    <w:rsid w:val="7821288B"/>
    <w:rsid w:val="783207E7"/>
    <w:rsid w:val="786E3D8F"/>
    <w:rsid w:val="78704A88"/>
    <w:rsid w:val="78FF5752"/>
    <w:rsid w:val="79526CE1"/>
    <w:rsid w:val="79CE66BD"/>
    <w:rsid w:val="7A2A5EF1"/>
    <w:rsid w:val="7A5647AB"/>
    <w:rsid w:val="7A651F6B"/>
    <w:rsid w:val="7A6D6F27"/>
    <w:rsid w:val="7B31475C"/>
    <w:rsid w:val="7B695378"/>
    <w:rsid w:val="7BA62D8F"/>
    <w:rsid w:val="7BDF3CDA"/>
    <w:rsid w:val="7C245FB3"/>
    <w:rsid w:val="7C2C202E"/>
    <w:rsid w:val="7C7A4CF9"/>
    <w:rsid w:val="7C85152C"/>
    <w:rsid w:val="7C883AFC"/>
    <w:rsid w:val="7CC84E84"/>
    <w:rsid w:val="7CE96942"/>
    <w:rsid w:val="7D6156D9"/>
    <w:rsid w:val="7D904B3A"/>
    <w:rsid w:val="7DD27DF9"/>
    <w:rsid w:val="7DD3340B"/>
    <w:rsid w:val="7E1B4C0F"/>
    <w:rsid w:val="7E493DB3"/>
    <w:rsid w:val="7EAD530C"/>
    <w:rsid w:val="7F127BA9"/>
    <w:rsid w:val="7F9D3F32"/>
    <w:rsid w:val="7FAB5EAA"/>
    <w:rsid w:val="7FEF1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26</Words>
  <Characters>150</Characters>
  <Lines>1</Lines>
  <Paragraphs>1</Paragraphs>
  <TotalTime>3</TotalTime>
  <ScaleCrop>false</ScaleCrop>
  <LinksUpToDate>false</LinksUpToDate>
  <CharactersWithSpaces>175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2019-05-20T03:43:00Z</dcterms:created>
  <dc:creator>我要一颗糖</dc:creator>
  <cp:lastModifiedBy>Administrator</cp:lastModifiedBy>
  <cp:lastPrinted>2022-09-13T10:10:00Z</cp:lastPrinted>
  <dcterms:modified xsi:type="dcterms:W3CDTF">2022-09-16T09:55:18Z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