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6C0F8"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邻水县202</w:t>
      </w:r>
      <w:r>
        <w:rPr>
          <w:rFonts w:hint="eastAsia" w:ascii="方正小标宋_GBK" w:eastAsia="方正小标宋_GBK" w:hAnsiTheme="minorEastAsia"/>
          <w:b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hAnsiTheme="minorEastAsia"/>
          <w:b/>
          <w:sz w:val="44"/>
          <w:szCs w:val="44"/>
        </w:rPr>
        <w:t>年转移支付执行情况说明</w:t>
      </w:r>
    </w:p>
    <w:p w14:paraId="26BB380B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1F0A1842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202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3"/>
          <w:szCs w:val="33"/>
        </w:rPr>
        <w:t>年全县共收到转移支付补助为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382605</w:t>
      </w:r>
      <w:r>
        <w:rPr>
          <w:rFonts w:ascii="Times New Roman" w:hAnsi="Times New Roman" w:eastAsia="方正仿宋_GBK" w:cs="Times New Roman"/>
          <w:sz w:val="33"/>
          <w:szCs w:val="33"/>
        </w:rPr>
        <w:t>万元，其中：一般公共预算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360429</w:t>
      </w:r>
      <w:r>
        <w:rPr>
          <w:rFonts w:ascii="Times New Roman" w:hAnsi="Times New Roman" w:eastAsia="方正仿宋_GBK" w:cs="Times New Roman"/>
          <w:sz w:val="33"/>
          <w:szCs w:val="33"/>
        </w:rPr>
        <w:t>万元，政府性基金预算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22176</w:t>
      </w:r>
      <w:r>
        <w:rPr>
          <w:rFonts w:ascii="Times New Roman" w:hAnsi="Times New Roman" w:eastAsia="方正仿宋_GBK" w:cs="Times New Roman"/>
          <w:sz w:val="33"/>
          <w:szCs w:val="33"/>
        </w:rPr>
        <w:t>万元。</w:t>
      </w:r>
    </w:p>
    <w:p w14:paraId="4FA15E10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一般公共预算转移支付补助包含：税收返还性收入10446万元、一般性转移支付收入3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31861</w:t>
      </w:r>
      <w:r>
        <w:rPr>
          <w:rFonts w:ascii="Times New Roman" w:hAnsi="Times New Roman" w:eastAsia="方正仿宋_GBK" w:cs="Times New Roman"/>
          <w:sz w:val="33"/>
          <w:szCs w:val="33"/>
        </w:rPr>
        <w:t>万元、专项转移支付收入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18122</w:t>
      </w:r>
      <w:r>
        <w:rPr>
          <w:rFonts w:ascii="Times New Roman" w:hAnsi="Times New Roman" w:eastAsia="方正仿宋_GBK" w:cs="Times New Roman"/>
          <w:sz w:val="33"/>
          <w:szCs w:val="33"/>
        </w:rPr>
        <w:t>万元。</w:t>
      </w:r>
    </w:p>
    <w:p w14:paraId="37A52222">
      <w:pPr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政府性基金预算转移支付补助包含：国家电影事业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3"/>
          <w:szCs w:val="33"/>
        </w:rPr>
        <w:t>发展专项资金收入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3"/>
          <w:szCs w:val="33"/>
        </w:rPr>
        <w:t>万元、大中型水库移民后期扶持基金收入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13194</w:t>
      </w:r>
      <w:r>
        <w:rPr>
          <w:rFonts w:ascii="Times New Roman" w:hAnsi="Times New Roman" w:eastAsia="方正仿宋_GBK" w:cs="Times New Roman"/>
          <w:sz w:val="33"/>
          <w:szCs w:val="33"/>
        </w:rPr>
        <w:t>万元、国有土地使用权出让收入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535</w:t>
      </w:r>
      <w:r>
        <w:rPr>
          <w:rFonts w:ascii="Times New Roman" w:hAnsi="Times New Roman" w:eastAsia="方正仿宋_GBK" w:cs="Times New Roman"/>
          <w:sz w:val="33"/>
          <w:szCs w:val="33"/>
        </w:rPr>
        <w:t>万元、大中型水库库区基金收入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7548</w:t>
      </w:r>
      <w:r>
        <w:rPr>
          <w:rFonts w:ascii="Times New Roman" w:hAnsi="Times New Roman" w:eastAsia="方正仿宋_GBK" w:cs="Times New Roman"/>
          <w:sz w:val="33"/>
          <w:szCs w:val="33"/>
        </w:rPr>
        <w:t>万元、彩票公益金收入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896</w:t>
      </w:r>
      <w:r>
        <w:rPr>
          <w:rFonts w:ascii="Times New Roman" w:hAnsi="Times New Roman" w:eastAsia="方正仿宋_GBK" w:cs="Times New Roman"/>
          <w:sz w:val="33"/>
          <w:szCs w:val="33"/>
        </w:rPr>
        <w:t>万元。</w:t>
      </w:r>
    </w:p>
    <w:p w14:paraId="47C866F9"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wM2U4YWI2NDcyNTY4N2QzMmJlMmYzYjQ1MTRhMjYifQ=="/>
  </w:docVars>
  <w:rsids>
    <w:rsidRoot w:val="006901E3"/>
    <w:rsid w:val="00037554"/>
    <w:rsid w:val="0016746C"/>
    <w:rsid w:val="002D1346"/>
    <w:rsid w:val="003F6679"/>
    <w:rsid w:val="004B0C0A"/>
    <w:rsid w:val="005626C9"/>
    <w:rsid w:val="006901E3"/>
    <w:rsid w:val="006C5CBD"/>
    <w:rsid w:val="00714589"/>
    <w:rsid w:val="00754B6C"/>
    <w:rsid w:val="007D7A61"/>
    <w:rsid w:val="007F4111"/>
    <w:rsid w:val="008831C9"/>
    <w:rsid w:val="00A71063"/>
    <w:rsid w:val="00B17F83"/>
    <w:rsid w:val="00BB314C"/>
    <w:rsid w:val="00C72434"/>
    <w:rsid w:val="00C9564B"/>
    <w:rsid w:val="00CB7ADF"/>
    <w:rsid w:val="00D2089F"/>
    <w:rsid w:val="00EA7E4A"/>
    <w:rsid w:val="00F422CA"/>
    <w:rsid w:val="00F6329E"/>
    <w:rsid w:val="1CF0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247</Characters>
  <Lines>1</Lines>
  <Paragraphs>1</Paragraphs>
  <TotalTime>120</TotalTime>
  <ScaleCrop>false</ScaleCrop>
  <LinksUpToDate>false</LinksUpToDate>
  <CharactersWithSpaces>247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2021-05-26T12:35:00Z</dcterms:created>
  <dc:creator>Administrator</dc:creator>
  <cp:lastModifiedBy>HONOR</cp:lastModifiedBy>
  <dcterms:modified xsi:type="dcterms:W3CDTF">2024-08-16T02:40:34Z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E72861F613E64BE5805A4CDD348C174D_12</vt:lpwstr>
  </property>
</Properties>
</file>